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AB" w:rsidRPr="00860C19" w:rsidRDefault="003D47AB" w:rsidP="003D47AB">
      <w:pPr>
        <w:pStyle w:val="Sinespaciado"/>
        <w:jc w:val="center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3D47AB" w:rsidRPr="00F014FD" w:rsidRDefault="003D47AB" w:rsidP="003D47AB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F014FD">
        <w:rPr>
          <w:rFonts w:ascii="Arial" w:hAnsi="Arial" w:cs="Arial"/>
          <w:b/>
          <w:sz w:val="24"/>
          <w:szCs w:val="24"/>
        </w:rPr>
        <w:t>PLIEGO DE ESPECIFICACIONES T</w:t>
      </w:r>
      <w:r w:rsidR="0023646F">
        <w:rPr>
          <w:rFonts w:ascii="Arial" w:hAnsi="Arial" w:cs="Arial"/>
          <w:b/>
          <w:sz w:val="24"/>
          <w:szCs w:val="24"/>
        </w:rPr>
        <w:t>É</w:t>
      </w:r>
      <w:r w:rsidRPr="00F014FD">
        <w:rPr>
          <w:rFonts w:ascii="Arial" w:hAnsi="Arial" w:cs="Arial"/>
          <w:b/>
          <w:sz w:val="24"/>
          <w:szCs w:val="24"/>
        </w:rPr>
        <w:t>CNICAS</w:t>
      </w:r>
    </w:p>
    <w:p w:rsidR="003D47AB" w:rsidRPr="00F014FD" w:rsidRDefault="0023646F" w:rsidP="003D47AB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 LA ADQUISICIÓ</w:t>
      </w:r>
      <w:r w:rsidR="003D47AB" w:rsidRPr="00F014FD">
        <w:rPr>
          <w:rFonts w:ascii="Arial" w:hAnsi="Arial" w:cs="Arial"/>
          <w:b/>
          <w:sz w:val="24"/>
          <w:szCs w:val="24"/>
        </w:rPr>
        <w:t xml:space="preserve">N DE </w:t>
      </w:r>
      <w:r w:rsidR="00AA4C76">
        <w:rPr>
          <w:rFonts w:ascii="Arial" w:hAnsi="Arial" w:cs="Arial"/>
          <w:b/>
          <w:sz w:val="24"/>
          <w:szCs w:val="24"/>
        </w:rPr>
        <w:t>MINI</w:t>
      </w:r>
      <w:r w:rsidR="00C554F3">
        <w:rPr>
          <w:rFonts w:ascii="Arial" w:hAnsi="Arial" w:cs="Arial"/>
          <w:b/>
          <w:sz w:val="24"/>
          <w:szCs w:val="24"/>
        </w:rPr>
        <w:t xml:space="preserve"> COMPACTADOR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3D47AB" w:rsidRPr="00F014FD" w:rsidRDefault="003D47AB" w:rsidP="003D47AB">
      <w:pPr>
        <w:pStyle w:val="Sinespaciado"/>
        <w:ind w:left="-567"/>
        <w:jc w:val="both"/>
        <w:rPr>
          <w:rFonts w:ascii="Arial" w:hAnsi="Arial" w:cs="Arial"/>
          <w:b/>
          <w:sz w:val="24"/>
          <w:szCs w:val="24"/>
        </w:rPr>
      </w:pPr>
      <w:r w:rsidRPr="00F014FD">
        <w:rPr>
          <w:rFonts w:ascii="Arial" w:hAnsi="Arial" w:cs="Arial"/>
          <w:b/>
          <w:sz w:val="24"/>
          <w:szCs w:val="24"/>
        </w:rPr>
        <w:t>I – OBJETO:</w:t>
      </w:r>
    </w:p>
    <w:p w:rsidR="003D47AB" w:rsidRPr="00F014FD" w:rsidRDefault="003D47AB" w:rsidP="003D47AB">
      <w:pPr>
        <w:pStyle w:val="Sinespaciado"/>
        <w:ind w:left="-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El presente Pliego tiene como finalidad determinar los parámetros y requisitos técnicos formales,  mínimos e indispensables para la adquisición de </w:t>
      </w:r>
      <w:r w:rsidR="002B1027" w:rsidRPr="00F014FD">
        <w:rPr>
          <w:rFonts w:ascii="Arial" w:hAnsi="Arial" w:cs="Arial"/>
        </w:rPr>
        <w:t xml:space="preserve">un </w:t>
      </w:r>
      <w:r w:rsidR="00AA4C76">
        <w:rPr>
          <w:rFonts w:ascii="Arial" w:hAnsi="Arial" w:cs="Arial"/>
        </w:rPr>
        <w:t xml:space="preserve">Mini </w:t>
      </w:r>
      <w:r w:rsidR="00975865">
        <w:rPr>
          <w:rFonts w:ascii="Arial" w:hAnsi="Arial" w:cs="Arial"/>
        </w:rPr>
        <w:t>C</w:t>
      </w:r>
      <w:r w:rsidR="00AA4C76">
        <w:rPr>
          <w:rFonts w:ascii="Arial" w:hAnsi="Arial" w:cs="Arial"/>
        </w:rPr>
        <w:t xml:space="preserve">ompactador de </w:t>
      </w:r>
      <w:r w:rsidR="00975865">
        <w:rPr>
          <w:rFonts w:ascii="Arial" w:hAnsi="Arial" w:cs="Arial"/>
        </w:rPr>
        <w:t>R</w:t>
      </w:r>
      <w:r w:rsidR="00C554F3">
        <w:rPr>
          <w:rFonts w:ascii="Arial" w:hAnsi="Arial" w:cs="Arial"/>
        </w:rPr>
        <w:t xml:space="preserve">odillo </w:t>
      </w:r>
      <w:r w:rsidR="00975865">
        <w:rPr>
          <w:rFonts w:ascii="Arial" w:hAnsi="Arial" w:cs="Arial"/>
        </w:rPr>
        <w:t>D</w:t>
      </w:r>
      <w:r w:rsidR="00C554F3">
        <w:rPr>
          <w:rFonts w:ascii="Arial" w:hAnsi="Arial" w:cs="Arial"/>
        </w:rPr>
        <w:t xml:space="preserve">oble </w:t>
      </w:r>
      <w:r w:rsidR="00975865">
        <w:rPr>
          <w:rFonts w:ascii="Arial" w:hAnsi="Arial" w:cs="Arial"/>
        </w:rPr>
        <w:t>L</w:t>
      </w:r>
      <w:r w:rsidR="00AA4C76">
        <w:rPr>
          <w:rFonts w:ascii="Arial" w:hAnsi="Arial" w:cs="Arial"/>
        </w:rPr>
        <w:t>iso</w:t>
      </w:r>
      <w:r w:rsidR="002B1027" w:rsidRPr="00F014FD">
        <w:rPr>
          <w:rFonts w:ascii="Arial" w:hAnsi="Arial" w:cs="Arial"/>
        </w:rPr>
        <w:t xml:space="preserve"> nuevo, sin uso, </w:t>
      </w:r>
      <w:r w:rsidR="006C490E" w:rsidRPr="00F014FD">
        <w:rPr>
          <w:rFonts w:ascii="Arial" w:hAnsi="Arial" w:cs="Arial"/>
        </w:rPr>
        <w:t xml:space="preserve"> propulsado</w:t>
      </w:r>
      <w:r w:rsidRPr="00F014FD">
        <w:rPr>
          <w:rFonts w:ascii="Arial" w:hAnsi="Arial" w:cs="Arial"/>
        </w:rPr>
        <w:t xml:space="preserve"> con motor </w:t>
      </w:r>
      <w:r w:rsidR="00294E60">
        <w:rPr>
          <w:rFonts w:ascii="Arial" w:hAnsi="Arial" w:cs="Arial"/>
        </w:rPr>
        <w:t>naftero</w:t>
      </w:r>
      <w:r w:rsidR="00AA4C76">
        <w:rPr>
          <w:rFonts w:ascii="Arial" w:hAnsi="Arial" w:cs="Arial"/>
        </w:rPr>
        <w:t xml:space="preserve"> de ciclo otto</w:t>
      </w:r>
      <w:r w:rsidRPr="00F014FD">
        <w:rPr>
          <w:rFonts w:ascii="Arial" w:hAnsi="Arial" w:cs="Arial"/>
        </w:rPr>
        <w:t xml:space="preserve">.     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    Todas las partes no específicamente mencionadas en lo que sigue, pero que sean necesarias para integrar la unidad, o que sean normalmente suministradas por el oferente como equipo estándar, deberán ser provistas por el mismo en caso de resultar adjudicado.</w:t>
      </w:r>
    </w:p>
    <w:p w:rsidR="002D2B43" w:rsidRPr="00F014FD" w:rsidRDefault="003D47AB" w:rsidP="003D47AB">
      <w:pPr>
        <w:pStyle w:val="Sinespaciado"/>
        <w:jc w:val="both"/>
        <w:rPr>
          <w:rFonts w:ascii="Arial" w:hAnsi="Arial" w:cs="Arial"/>
          <w:b/>
        </w:rPr>
      </w:pPr>
      <w:r w:rsidRPr="00F014FD">
        <w:rPr>
          <w:rFonts w:ascii="Arial" w:hAnsi="Arial" w:cs="Arial"/>
        </w:rPr>
        <w:t xml:space="preserve">     La</w:t>
      </w:r>
      <w:r w:rsidR="00CF4418" w:rsidRPr="00F014FD">
        <w:rPr>
          <w:rFonts w:ascii="Arial" w:hAnsi="Arial" w:cs="Arial"/>
        </w:rPr>
        <w:t xml:space="preserve"> unidad</w:t>
      </w:r>
      <w:r w:rsidRPr="00F014FD">
        <w:rPr>
          <w:rFonts w:ascii="Arial" w:hAnsi="Arial" w:cs="Arial"/>
        </w:rPr>
        <w:t xml:space="preserve"> completa y cada una de sus partes deberán cumplir con las mejores cualidades de resistencia y mano de obra de la buena industria. </w:t>
      </w:r>
    </w:p>
    <w:p w:rsidR="003D47AB" w:rsidRPr="00F014FD" w:rsidRDefault="00CF4418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El </w:t>
      </w:r>
      <w:r w:rsidR="00294E60">
        <w:rPr>
          <w:rFonts w:ascii="Arial" w:hAnsi="Arial" w:cs="Arial"/>
        </w:rPr>
        <w:t>rodillo doble compactador</w:t>
      </w:r>
      <w:r w:rsidR="00CC7047">
        <w:rPr>
          <w:rFonts w:ascii="Arial" w:hAnsi="Arial" w:cs="Arial"/>
        </w:rPr>
        <w:t xml:space="preserve"> </w:t>
      </w:r>
      <w:r w:rsidR="00A57688" w:rsidRPr="00F014FD">
        <w:rPr>
          <w:rFonts w:ascii="Arial" w:hAnsi="Arial" w:cs="Arial"/>
        </w:rPr>
        <w:t>ofrecido debe ser de reconocida marca</w:t>
      </w:r>
      <w:r w:rsidR="003D47AB" w:rsidRPr="00F014FD">
        <w:rPr>
          <w:rFonts w:ascii="Arial" w:hAnsi="Arial" w:cs="Arial"/>
        </w:rPr>
        <w:t xml:space="preserve"> en el ámbito Nacional y en el Mercosur, de modo tal que los repuestos y servicios pueden ser de fácil acceso.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    A los fines de una razonable elección del equipo requerido por esta Repartición, se deberá adjuntar a la cotización un </w:t>
      </w:r>
      <w:r w:rsidRPr="00F014FD">
        <w:rPr>
          <w:rFonts w:ascii="Arial" w:hAnsi="Arial" w:cs="Arial"/>
          <w:b/>
        </w:rPr>
        <w:t>folleto o ficha técnica</w:t>
      </w:r>
      <w:r w:rsidRPr="00F014FD">
        <w:rPr>
          <w:rFonts w:ascii="Arial" w:hAnsi="Arial" w:cs="Arial"/>
        </w:rPr>
        <w:t>, que describa claramente todas las espe</w:t>
      </w:r>
      <w:r w:rsidR="00CF4418" w:rsidRPr="00F014FD">
        <w:rPr>
          <w:rFonts w:ascii="Arial" w:hAnsi="Arial" w:cs="Arial"/>
        </w:rPr>
        <w:t xml:space="preserve">cificaciones técnicas del mismo, </w:t>
      </w:r>
      <w:r w:rsidRPr="00F014FD">
        <w:rPr>
          <w:rFonts w:ascii="Arial" w:hAnsi="Arial" w:cs="Arial"/>
        </w:rPr>
        <w:t>las curvas características del motor en el que se debe indicar bajo que normas de ensayo se realizaron las mismas y si el método entrega un valor de potencia y torque neto o bruto.</w:t>
      </w:r>
      <w:r w:rsidR="00CF4418" w:rsidRPr="00F014FD">
        <w:rPr>
          <w:rFonts w:ascii="Arial" w:hAnsi="Arial" w:cs="Arial"/>
        </w:rPr>
        <w:t xml:space="preserve"> Como así también las características técnicas y demandas de potencia de los implementos cotizados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b/>
        </w:rPr>
      </w:pPr>
      <w:r w:rsidRPr="00F014FD">
        <w:rPr>
          <w:rFonts w:ascii="Arial" w:hAnsi="Arial" w:cs="Arial"/>
          <w:b/>
        </w:rPr>
        <w:t>No se admitirán ofertas de máquinas o equipos de los que no se adjunte el folleto solicitado, ni se aceptarán expresiones tales como “Especificaciones Técnicas de Acuerdo a lo Solicitado en el Pliego”, o manifestación similar con las que se intente reemplazar la información del folleto requerido.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3D47AB" w:rsidRPr="00F014FD" w:rsidRDefault="00085C15" w:rsidP="003D47AB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 – CARACTERÍSTICAS TÉ</w:t>
      </w:r>
      <w:r w:rsidR="003D47AB" w:rsidRPr="00F014FD">
        <w:rPr>
          <w:rFonts w:ascii="Arial" w:hAnsi="Arial" w:cs="Arial"/>
          <w:b/>
          <w:sz w:val="24"/>
          <w:szCs w:val="24"/>
        </w:rPr>
        <w:t>CNICAS GENERALES: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:rsidR="003D47AB" w:rsidRPr="00F014FD" w:rsidRDefault="003D47AB" w:rsidP="003D47AB">
      <w:pPr>
        <w:pStyle w:val="Sinespaciado"/>
        <w:numPr>
          <w:ilvl w:val="0"/>
          <w:numId w:val="25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014FD">
        <w:rPr>
          <w:rFonts w:ascii="Arial" w:hAnsi="Arial" w:cs="Arial"/>
          <w:b/>
          <w:sz w:val="24"/>
          <w:szCs w:val="24"/>
        </w:rPr>
        <w:t>PRESTACIONES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El </w:t>
      </w:r>
      <w:r w:rsidR="00294E60">
        <w:rPr>
          <w:rFonts w:ascii="Arial" w:hAnsi="Arial" w:cs="Arial"/>
        </w:rPr>
        <w:t>rodillo doble compactador</w:t>
      </w:r>
      <w:r w:rsidR="00E559FA">
        <w:rPr>
          <w:rFonts w:ascii="Arial" w:hAnsi="Arial" w:cs="Arial"/>
        </w:rPr>
        <w:t xml:space="preserve"> </w:t>
      </w:r>
      <w:r w:rsidRPr="00F014FD">
        <w:rPr>
          <w:rFonts w:ascii="Arial" w:hAnsi="Arial" w:cs="Arial"/>
        </w:rPr>
        <w:t>será utilizado</w:t>
      </w:r>
      <w:r w:rsidR="002B1027" w:rsidRPr="00F014FD">
        <w:rPr>
          <w:rFonts w:ascii="Arial" w:hAnsi="Arial" w:cs="Arial"/>
        </w:rPr>
        <w:t xml:space="preserve"> como tarea primar</w:t>
      </w:r>
      <w:r w:rsidR="005E30A1" w:rsidRPr="00F014FD">
        <w:rPr>
          <w:rFonts w:ascii="Arial" w:hAnsi="Arial" w:cs="Arial"/>
        </w:rPr>
        <w:t>i</w:t>
      </w:r>
      <w:r w:rsidR="002B1027" w:rsidRPr="00F014FD">
        <w:rPr>
          <w:rFonts w:ascii="Arial" w:hAnsi="Arial" w:cs="Arial"/>
        </w:rPr>
        <w:t>a</w:t>
      </w:r>
      <w:r w:rsidRPr="00F014FD">
        <w:rPr>
          <w:rFonts w:ascii="Arial" w:hAnsi="Arial" w:cs="Arial"/>
        </w:rPr>
        <w:t xml:space="preserve"> para realizar </w:t>
      </w:r>
      <w:r w:rsidR="00CF4418" w:rsidRPr="00F014FD">
        <w:rPr>
          <w:rFonts w:ascii="Arial" w:hAnsi="Arial" w:cs="Arial"/>
        </w:rPr>
        <w:t>trabajos de bacheo</w:t>
      </w:r>
      <w:r w:rsidR="0043018F">
        <w:rPr>
          <w:rFonts w:ascii="Arial" w:hAnsi="Arial" w:cs="Arial"/>
        </w:rPr>
        <w:t xml:space="preserve"> y</w:t>
      </w:r>
      <w:r w:rsidR="00294E60">
        <w:rPr>
          <w:rFonts w:ascii="Arial" w:hAnsi="Arial" w:cs="Arial"/>
        </w:rPr>
        <w:t xml:space="preserve"> compactado de suelo</w:t>
      </w:r>
      <w:r w:rsidRPr="00F014FD">
        <w:rPr>
          <w:rFonts w:ascii="Arial" w:hAnsi="Arial" w:cs="Arial"/>
        </w:rPr>
        <w:t>. Todos los trabajos mencionados lo</w:t>
      </w:r>
      <w:r w:rsidR="00085C15">
        <w:rPr>
          <w:rFonts w:ascii="Arial" w:hAnsi="Arial" w:cs="Arial"/>
        </w:rPr>
        <w:t>s</w:t>
      </w:r>
      <w:r w:rsidR="00E559FA">
        <w:rPr>
          <w:rFonts w:ascii="Arial" w:hAnsi="Arial" w:cs="Arial"/>
        </w:rPr>
        <w:t xml:space="preserve"> </w:t>
      </w:r>
      <w:r w:rsidR="000E33ED" w:rsidRPr="00F014FD">
        <w:rPr>
          <w:rFonts w:ascii="Arial" w:hAnsi="Arial" w:cs="Arial"/>
        </w:rPr>
        <w:t>deberá</w:t>
      </w:r>
      <w:r w:rsidR="00085C15">
        <w:rPr>
          <w:rFonts w:ascii="Arial" w:hAnsi="Arial" w:cs="Arial"/>
        </w:rPr>
        <w:t>n</w:t>
      </w:r>
      <w:r w:rsidRPr="00F014FD">
        <w:rPr>
          <w:rFonts w:ascii="Arial" w:hAnsi="Arial" w:cs="Arial"/>
        </w:rPr>
        <w:t xml:space="preserve"> realizar con  buena  calidad  de terminación,  alto  rendimiento y con el mínimo esfuerzo del operador, de  modo  tal que  reduzca la fatiga del mismo y aumente la cap</w:t>
      </w:r>
      <w:r w:rsidR="005B17A3" w:rsidRPr="00F014FD">
        <w:rPr>
          <w:rFonts w:ascii="Arial" w:hAnsi="Arial" w:cs="Arial"/>
        </w:rPr>
        <w:t xml:space="preserve">acidad productiva, sin quitarle </w:t>
      </w:r>
      <w:r w:rsidRPr="00F014FD">
        <w:rPr>
          <w:rFonts w:ascii="Arial" w:hAnsi="Arial" w:cs="Arial"/>
        </w:rPr>
        <w:t>calidad y disminuya los costos de operación del equipo.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651C1A" w:rsidRPr="00F014FD" w:rsidRDefault="00651C1A" w:rsidP="003D47A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3D47AB" w:rsidRPr="00F014FD" w:rsidRDefault="003D47AB" w:rsidP="003D47AB">
      <w:pPr>
        <w:pStyle w:val="Sinespaciado"/>
        <w:numPr>
          <w:ilvl w:val="0"/>
          <w:numId w:val="25"/>
        </w:numPr>
        <w:jc w:val="both"/>
        <w:rPr>
          <w:rFonts w:ascii="Arial" w:hAnsi="Arial" w:cs="Arial"/>
          <w:b/>
          <w:sz w:val="24"/>
          <w:szCs w:val="24"/>
        </w:rPr>
      </w:pPr>
      <w:r w:rsidRPr="00F014FD">
        <w:rPr>
          <w:rFonts w:ascii="Arial" w:hAnsi="Arial" w:cs="Arial"/>
          <w:b/>
          <w:sz w:val="24"/>
          <w:szCs w:val="24"/>
        </w:rPr>
        <w:t>ESPECIFICACIONES</w:t>
      </w:r>
    </w:p>
    <w:p w:rsidR="0043018F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El  </w:t>
      </w:r>
      <w:r w:rsidR="00294E60">
        <w:rPr>
          <w:rFonts w:ascii="Arial" w:hAnsi="Arial" w:cs="Arial"/>
        </w:rPr>
        <w:t>rodillo doble compactador</w:t>
      </w:r>
      <w:r w:rsidR="0086052D" w:rsidRPr="00F014FD">
        <w:rPr>
          <w:rFonts w:ascii="Arial" w:hAnsi="Arial" w:cs="Arial"/>
        </w:rPr>
        <w:t>,</w:t>
      </w:r>
      <w:r w:rsidRPr="00F014FD">
        <w:rPr>
          <w:rFonts w:ascii="Arial" w:hAnsi="Arial" w:cs="Arial"/>
        </w:rPr>
        <w:t xml:space="preserve"> objeto de la presente Contratación</w:t>
      </w:r>
      <w:r w:rsidR="0086052D" w:rsidRPr="00F014FD">
        <w:rPr>
          <w:rFonts w:ascii="Arial" w:hAnsi="Arial" w:cs="Arial"/>
        </w:rPr>
        <w:t>,</w:t>
      </w:r>
      <w:r w:rsidRPr="00F014FD">
        <w:rPr>
          <w:rFonts w:ascii="Arial" w:hAnsi="Arial" w:cs="Arial"/>
        </w:rPr>
        <w:t xml:space="preserve"> debe corresponder a la última serie de  fabricación  que  la  marca  se  encuentre produciendo en el momento de la apertura de la Licitación, es decir de último diseño y actual línea de producción, para no perder actualización y  llegar  en   poco   tiempo  a  la   posible   discontinuidad   de  fabricación  de  alguno  de  los componentes de la máquina. </w:t>
      </w:r>
    </w:p>
    <w:p w:rsidR="003D47AB" w:rsidRPr="00F014FD" w:rsidRDefault="003D47AB" w:rsidP="003D47AB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          La máquina requerida por esta Repartición será la que, co</w:t>
      </w:r>
      <w:r w:rsidR="005B17A3" w:rsidRPr="00F014FD">
        <w:rPr>
          <w:rFonts w:ascii="Arial" w:hAnsi="Arial" w:cs="Arial"/>
        </w:rPr>
        <w:t xml:space="preserve">mo diseño básico, indique las  </w:t>
      </w:r>
      <w:r w:rsidRPr="00F014FD">
        <w:rPr>
          <w:rFonts w:ascii="Arial" w:hAnsi="Arial" w:cs="Arial"/>
        </w:rPr>
        <w:t>siguientes características</w:t>
      </w:r>
      <w:r w:rsidR="000E33ED" w:rsidRPr="00F014FD">
        <w:rPr>
          <w:rFonts w:ascii="Arial" w:hAnsi="Arial" w:cs="Arial"/>
        </w:rPr>
        <w:t>:</w:t>
      </w:r>
    </w:p>
    <w:p w:rsidR="00622BCA" w:rsidRPr="00F014FD" w:rsidRDefault="00622BCA" w:rsidP="003D47AB">
      <w:pPr>
        <w:pStyle w:val="Sinespaciado"/>
        <w:jc w:val="both"/>
        <w:rPr>
          <w:rFonts w:ascii="Arial" w:hAnsi="Arial" w:cs="Arial"/>
        </w:rPr>
      </w:pPr>
    </w:p>
    <w:p w:rsidR="003D47AB" w:rsidRPr="0043018F" w:rsidRDefault="003D47AB" w:rsidP="003D47AB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F014FD">
        <w:rPr>
          <w:rFonts w:ascii="Arial" w:hAnsi="Arial" w:cs="Arial"/>
          <w:b/>
          <w:sz w:val="24"/>
          <w:szCs w:val="24"/>
        </w:rPr>
        <w:t>1</w:t>
      </w:r>
      <w:r w:rsidR="00651C1A" w:rsidRPr="00F014FD">
        <w:rPr>
          <w:rFonts w:ascii="Arial" w:hAnsi="Arial" w:cs="Arial"/>
          <w:b/>
          <w:sz w:val="24"/>
          <w:szCs w:val="24"/>
        </w:rPr>
        <w:t>.a</w:t>
      </w:r>
      <w:r w:rsidRPr="00F014FD">
        <w:rPr>
          <w:rFonts w:ascii="Arial" w:hAnsi="Arial" w:cs="Arial"/>
          <w:b/>
          <w:sz w:val="24"/>
          <w:szCs w:val="24"/>
        </w:rPr>
        <w:t xml:space="preserve"> – </w:t>
      </w:r>
      <w:r w:rsidR="00294E60" w:rsidRPr="00181E79">
        <w:rPr>
          <w:rFonts w:ascii="Arial" w:eastAsia="Times New Roman" w:hAnsi="Arial" w:cs="Arial"/>
          <w:b/>
          <w:bCs/>
          <w:color w:val="000000"/>
          <w:sz w:val="28"/>
          <w:szCs w:val="28"/>
          <w:lang w:eastAsia="es-AR"/>
        </w:rPr>
        <w:t>Rodillo Doble Compactador</w:t>
      </w:r>
    </w:p>
    <w:p w:rsidR="004700C8" w:rsidRPr="00F014FD" w:rsidRDefault="004700C8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7810" w:type="dxa"/>
        <w:tblInd w:w="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1"/>
        <w:gridCol w:w="905"/>
        <w:gridCol w:w="1803"/>
        <w:gridCol w:w="911"/>
      </w:tblGrid>
      <w:tr w:rsidR="00432390" w:rsidRPr="00F014FD" w:rsidTr="002A663C">
        <w:trPr>
          <w:trHeight w:val="375"/>
        </w:trPr>
        <w:tc>
          <w:tcPr>
            <w:tcW w:w="5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432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AR"/>
              </w:rPr>
              <w:t xml:space="preserve">Generales 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Requerimiento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432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Oferta</w:t>
            </w: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E3412D" w:rsidP="00E341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Peso sin lastre </w:t>
            </w:r>
            <w:r w:rsidR="00873138">
              <w:rPr>
                <w:rFonts w:ascii="Arial" w:eastAsia="Times New Roman" w:hAnsi="Arial" w:cs="Arial"/>
                <w:color w:val="000000"/>
                <w:lang w:eastAsia="es-AR"/>
              </w:rPr>
              <w:t>(kg)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8731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1200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Capacidad de Tanque de agua (lts)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138" w:rsidRPr="00F014FD" w:rsidRDefault="00873138" w:rsidP="008731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Radio de giro (mm)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9B169A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2600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8731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Frecuencia vibratoria ( hz)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Ancho del Rodillo (mm)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900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Diámetro del Rodillo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87313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9B169A" w:rsidP="009B16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510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018F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18F" w:rsidRDefault="0043018F" w:rsidP="005E30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Sistema de Riego con boquillas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18F" w:rsidRPr="00F014FD" w:rsidRDefault="0043018F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18F" w:rsidRPr="00F014FD" w:rsidRDefault="0043018F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si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18F" w:rsidRPr="00F014FD" w:rsidRDefault="0043018F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2A663C">
        <w:trPr>
          <w:trHeight w:val="300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1343B8" w:rsidP="005E30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Asiento Ergonómico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1343B8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si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  <w:tr w:rsidR="00432390" w:rsidRPr="00F014FD" w:rsidTr="00975865">
        <w:trPr>
          <w:trHeight w:val="364"/>
        </w:trPr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8F" w:rsidRPr="00F014FD" w:rsidRDefault="001343B8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Barra</w:t>
            </w:r>
            <w:r w:rsidR="00432390" w:rsidRPr="00F014FD">
              <w:rPr>
                <w:rFonts w:ascii="Arial" w:eastAsia="Times New Roman" w:hAnsi="Arial" w:cs="Arial"/>
                <w:color w:val="000000"/>
                <w:lang w:eastAsia="es-AR"/>
              </w:rPr>
              <w:t xml:space="preserve"> Tipo Rops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si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0" w:rsidRPr="00F014FD" w:rsidRDefault="00432390" w:rsidP="00651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</w:tr>
    </w:tbl>
    <w:p w:rsidR="004700C8" w:rsidRDefault="004700C8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p w:rsidR="009B169A" w:rsidRDefault="009B169A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p w:rsidR="009B169A" w:rsidRDefault="009B169A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p w:rsidR="004700C8" w:rsidRPr="00F014FD" w:rsidRDefault="00651C1A" w:rsidP="00651C1A">
      <w:pPr>
        <w:pStyle w:val="Sinespaciado"/>
        <w:ind w:firstLine="708"/>
        <w:jc w:val="both"/>
        <w:rPr>
          <w:rFonts w:ascii="Arial" w:hAnsi="Arial" w:cs="Arial"/>
          <w:b/>
          <w:sz w:val="16"/>
          <w:szCs w:val="16"/>
        </w:rPr>
      </w:pPr>
      <w:r w:rsidRPr="00F014FD">
        <w:rPr>
          <w:rFonts w:ascii="Arial" w:hAnsi="Arial" w:cs="Arial"/>
          <w:b/>
          <w:sz w:val="24"/>
          <w:szCs w:val="24"/>
        </w:rPr>
        <w:t xml:space="preserve">1.b – </w:t>
      </w:r>
      <w:r w:rsidR="00D67B85" w:rsidRPr="00F014FD">
        <w:rPr>
          <w:rFonts w:ascii="Arial" w:eastAsia="Times New Roman" w:hAnsi="Arial" w:cs="Arial"/>
          <w:b/>
          <w:bCs/>
          <w:color w:val="000000"/>
          <w:sz w:val="28"/>
          <w:szCs w:val="28"/>
          <w:lang w:eastAsia="es-AR"/>
        </w:rPr>
        <w:t>Motor</w:t>
      </w:r>
    </w:p>
    <w:p w:rsidR="004700C8" w:rsidRPr="00F014FD" w:rsidRDefault="004700C8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6231" w:type="dxa"/>
        <w:jc w:val="center"/>
        <w:tblInd w:w="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5"/>
        <w:gridCol w:w="1089"/>
        <w:gridCol w:w="1803"/>
        <w:gridCol w:w="1174"/>
      </w:tblGrid>
      <w:tr w:rsidR="00622BCA" w:rsidRPr="00F014FD" w:rsidTr="002A2DF7">
        <w:trPr>
          <w:trHeight w:val="375"/>
          <w:jc w:val="center"/>
        </w:trPr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AR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Requerimiento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Oferta </w:t>
            </w:r>
          </w:p>
        </w:tc>
      </w:tr>
      <w:tr w:rsidR="00622BCA" w:rsidRPr="00F014FD" w:rsidTr="002A2DF7">
        <w:trPr>
          <w:trHeight w:val="300"/>
          <w:jc w:val="center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color w:val="000000"/>
                <w:lang w:eastAsia="es-AR"/>
              </w:rPr>
              <w:t>Potencia Bruta (hp)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EE28A2" w:rsidP="002A2D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</w:t>
            </w:r>
            <w:r w:rsidR="002A2DF7">
              <w:rPr>
                <w:rFonts w:ascii="Arial" w:eastAsia="Times New Roman" w:hAnsi="Arial" w:cs="Arial"/>
                <w:color w:val="000000"/>
                <w:lang w:eastAsia="es-AR"/>
              </w:rPr>
              <w:t>10</w:t>
            </w:r>
            <w:r>
              <w:rPr>
                <w:rFonts w:ascii="Arial" w:eastAsia="Times New Roman" w:hAnsi="Arial" w:cs="Arial"/>
                <w:color w:val="000000"/>
                <w:lang w:eastAsia="es-AR"/>
              </w:rPr>
              <w:t>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BF" w:rsidRPr="00F014FD" w:rsidRDefault="001B2103" w:rsidP="00F07F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34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 </w:t>
            </w:r>
          </w:p>
        </w:tc>
      </w:tr>
      <w:tr w:rsidR="00622BCA" w:rsidRPr="00F014FD" w:rsidTr="002A2DF7">
        <w:trPr>
          <w:trHeight w:val="300"/>
          <w:jc w:val="center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color w:val="000000"/>
                <w:lang w:eastAsia="es-AR"/>
              </w:rPr>
              <w:t>Cilindrada (cm3)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EE28A2" w:rsidP="002A2D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>+-</w:t>
            </w:r>
            <w:r w:rsidR="002A2DF7">
              <w:rPr>
                <w:rFonts w:ascii="Arial" w:eastAsia="Times New Roman" w:hAnsi="Arial" w:cs="Arial"/>
                <w:color w:val="000000"/>
                <w:lang w:eastAsia="es-AR"/>
              </w:rPr>
              <w:t>10%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1B2103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585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 </w:t>
            </w:r>
          </w:p>
        </w:tc>
      </w:tr>
      <w:tr w:rsidR="00622BCA" w:rsidRPr="00F014FD" w:rsidTr="002A2DF7">
        <w:trPr>
          <w:trHeight w:val="300"/>
          <w:jc w:val="center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EE28A2" w:rsidP="00622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Refrigeración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color w:val="000000"/>
                <w:lang w:eastAsia="es-AR"/>
              </w:rPr>
              <w:t>Tipo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EE28A2" w:rsidP="00D67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Aire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CA" w:rsidRPr="00F014FD" w:rsidRDefault="00622BCA" w:rsidP="00622B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  <w:r w:rsidRPr="00F014FD"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  <w:t> </w:t>
            </w:r>
          </w:p>
        </w:tc>
      </w:tr>
    </w:tbl>
    <w:p w:rsidR="004700C8" w:rsidRPr="00F014FD" w:rsidRDefault="004700C8" w:rsidP="003D47AB">
      <w:pPr>
        <w:pStyle w:val="Sinespaciado"/>
        <w:jc w:val="both"/>
        <w:rPr>
          <w:rFonts w:ascii="Arial" w:hAnsi="Arial" w:cs="Arial"/>
          <w:b/>
          <w:sz w:val="16"/>
          <w:szCs w:val="16"/>
        </w:rPr>
      </w:pPr>
    </w:p>
    <w:p w:rsidR="003D47AB" w:rsidRPr="00F014FD" w:rsidRDefault="006D194E" w:rsidP="003D47AB">
      <w:pPr>
        <w:pStyle w:val="Sinespaciado"/>
        <w:jc w:val="both"/>
        <w:rPr>
          <w:rFonts w:ascii="Arial" w:hAnsi="Arial" w:cs="Arial"/>
          <w:b/>
          <w:szCs w:val="24"/>
        </w:rPr>
      </w:pPr>
      <w:r w:rsidRPr="00F014FD">
        <w:rPr>
          <w:rFonts w:ascii="Arial" w:hAnsi="Arial" w:cs="Arial"/>
          <w:b/>
          <w:szCs w:val="24"/>
        </w:rPr>
        <w:t>Las ofertas realizadas deberán  cumplir con las especificaciones ant</w:t>
      </w:r>
      <w:r w:rsidR="001343B8">
        <w:rPr>
          <w:rFonts w:ascii="Arial" w:hAnsi="Arial" w:cs="Arial"/>
          <w:b/>
          <w:szCs w:val="24"/>
        </w:rPr>
        <w:t xml:space="preserve">es mencionadas. 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>.</w:t>
      </w:r>
    </w:p>
    <w:p w:rsidR="00C90081" w:rsidRPr="00F014FD" w:rsidRDefault="007633A8" w:rsidP="00C90081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C90081" w:rsidRPr="00F014FD">
        <w:rPr>
          <w:rFonts w:ascii="Arial" w:hAnsi="Arial" w:cs="Arial"/>
          <w:b/>
          <w:sz w:val="24"/>
          <w:szCs w:val="24"/>
        </w:rPr>
        <w:t xml:space="preserve"> – INSTRUMENTAL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El </w:t>
      </w:r>
      <w:r w:rsidR="002A663C">
        <w:rPr>
          <w:rFonts w:ascii="Arial" w:hAnsi="Arial" w:cs="Arial"/>
        </w:rPr>
        <w:t>rodillo doble compactador</w:t>
      </w:r>
      <w:r w:rsidR="00E559FA">
        <w:rPr>
          <w:rFonts w:ascii="Arial" w:hAnsi="Arial" w:cs="Arial"/>
        </w:rPr>
        <w:t xml:space="preserve"> </w:t>
      </w:r>
      <w:r w:rsidRPr="00F014FD">
        <w:rPr>
          <w:rFonts w:ascii="Arial" w:hAnsi="Arial" w:cs="Arial"/>
        </w:rPr>
        <w:t>ofrecido deberá contar con un completo sistema de monitoreo o instrumental de medición que indiquen el estado de funcionamiento de todos los sis</w:t>
      </w:r>
      <w:r w:rsidR="0043018F">
        <w:rPr>
          <w:rFonts w:ascii="Arial" w:hAnsi="Arial" w:cs="Arial"/>
        </w:rPr>
        <w:t xml:space="preserve">temas que la componen: motor, </w:t>
      </w:r>
      <w:r w:rsidR="00145A0C">
        <w:rPr>
          <w:rFonts w:ascii="Arial" w:hAnsi="Arial" w:cs="Arial"/>
        </w:rPr>
        <w:t>sistema</w:t>
      </w:r>
      <w:r w:rsidR="0043018F">
        <w:rPr>
          <w:rFonts w:ascii="Arial" w:hAnsi="Arial" w:cs="Arial"/>
        </w:rPr>
        <w:t xml:space="preserve"> de riego</w:t>
      </w:r>
      <w:r w:rsidRPr="00F014FD">
        <w:rPr>
          <w:rFonts w:ascii="Arial" w:hAnsi="Arial" w:cs="Arial"/>
        </w:rPr>
        <w:t xml:space="preserve">, sistema </w:t>
      </w:r>
      <w:r w:rsidR="0043018F">
        <w:rPr>
          <w:rFonts w:ascii="Arial" w:hAnsi="Arial" w:cs="Arial"/>
        </w:rPr>
        <w:t>vibratorio</w:t>
      </w:r>
      <w:r w:rsidRPr="00F014FD">
        <w:rPr>
          <w:rFonts w:ascii="Arial" w:hAnsi="Arial" w:cs="Arial"/>
        </w:rPr>
        <w:t>, sistema eléctrico, etc. Además contará con indicadores de alertas visuales y auditivas que adviertan al operador de situaciones de emergencia en algunos de sus componentes.</w:t>
      </w:r>
    </w:p>
    <w:p w:rsidR="00C90081" w:rsidRPr="00F014FD" w:rsidRDefault="00FE45F4" w:rsidP="00432390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ab/>
      </w:r>
    </w:p>
    <w:p w:rsidR="00C90081" w:rsidRPr="00F014FD" w:rsidRDefault="007633A8" w:rsidP="00C90081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C90081" w:rsidRPr="00F014FD">
        <w:rPr>
          <w:rFonts w:ascii="Arial" w:hAnsi="Arial" w:cs="Arial"/>
          <w:b/>
          <w:sz w:val="24"/>
          <w:szCs w:val="24"/>
        </w:rPr>
        <w:t xml:space="preserve"> – PINTURA COLOR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F014FD">
        <w:rPr>
          <w:rFonts w:ascii="Arial" w:eastAsia="Times New Roman" w:hAnsi="Arial" w:cs="Arial"/>
          <w:bCs/>
          <w:lang w:val="es-ES" w:eastAsia="es-ES" w:bidi="es-ES"/>
        </w:rPr>
        <w:t xml:space="preserve">Las partes metálicas del </w:t>
      </w:r>
      <w:r w:rsidR="001343B8">
        <w:rPr>
          <w:rFonts w:ascii="Arial" w:hAnsi="Arial" w:cs="Arial"/>
        </w:rPr>
        <w:t>rodillo doble compactador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 xml:space="preserve"> poseerán un eficiente tratamiento anticorrosi</w:t>
      </w:r>
      <w:r w:rsidR="00C24140">
        <w:rPr>
          <w:rFonts w:ascii="Arial" w:eastAsia="Times New Roman" w:hAnsi="Arial" w:cs="Arial"/>
          <w:bCs/>
          <w:lang w:val="es-ES" w:eastAsia="es-ES" w:bidi="es-ES"/>
        </w:rPr>
        <w:t>vo y como acabado final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>. La calidad de la  pintura  así  como su</w:t>
      </w:r>
      <w:r w:rsidR="00FE45F4" w:rsidRPr="00F014FD">
        <w:rPr>
          <w:rFonts w:ascii="Arial" w:eastAsia="Times New Roman" w:hAnsi="Arial" w:cs="Arial"/>
          <w:bCs/>
          <w:lang w:val="es-ES" w:eastAsia="es-ES" w:bidi="es-ES"/>
        </w:rPr>
        <w:t xml:space="preserve"> t</w:t>
      </w:r>
      <w:r w:rsidRPr="00F014FD">
        <w:rPr>
          <w:rFonts w:ascii="Arial" w:eastAsia="Times New Roman" w:hAnsi="Arial" w:cs="Arial"/>
          <w:lang w:val="es-ES" w:eastAsia="es-ES"/>
        </w:rPr>
        <w:t>erminación responderá a la calidad de la pintura tipo vial para maquinarias de la construcción, alta resistencia a la exposición solar y a las inclemencias climáticas.</w:t>
      </w:r>
    </w:p>
    <w:p w:rsidR="00EC6B36" w:rsidRPr="00F014FD" w:rsidRDefault="00EC6B36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:rsidR="00C90081" w:rsidRPr="00F014FD" w:rsidRDefault="007633A8" w:rsidP="00C90081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C90081" w:rsidRPr="00F014FD">
        <w:rPr>
          <w:rFonts w:ascii="Arial" w:hAnsi="Arial" w:cs="Arial"/>
          <w:b/>
          <w:sz w:val="24"/>
          <w:szCs w:val="24"/>
        </w:rPr>
        <w:t xml:space="preserve">– SEGURIDAD </w:t>
      </w:r>
    </w:p>
    <w:p w:rsidR="00C90081" w:rsidRPr="0043018F" w:rsidRDefault="00C90081" w:rsidP="0043018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F014FD">
        <w:rPr>
          <w:rFonts w:ascii="Arial" w:eastAsia="Times New Roman" w:hAnsi="Arial" w:cs="Arial"/>
          <w:lang w:val="es-ES" w:eastAsia="es-ES"/>
        </w:rPr>
        <w:t xml:space="preserve">        El </w:t>
      </w:r>
      <w:r w:rsidR="002A663C">
        <w:rPr>
          <w:rFonts w:ascii="Arial" w:hAnsi="Arial" w:cs="Arial"/>
        </w:rPr>
        <w:t>rodillo doble compactador</w:t>
      </w:r>
      <w:r w:rsidRPr="00F014FD">
        <w:rPr>
          <w:rFonts w:ascii="Arial" w:eastAsia="Times New Roman" w:hAnsi="Arial" w:cs="Arial"/>
          <w:lang w:val="es-ES" w:eastAsia="es-ES"/>
        </w:rPr>
        <w:t>ofrecido deberá contar con todos los dispositivos de seguridad con que deben contar equipos de es</w:t>
      </w:r>
      <w:r w:rsidR="0043018F">
        <w:rPr>
          <w:rFonts w:ascii="Arial" w:eastAsia="Times New Roman" w:hAnsi="Arial" w:cs="Arial"/>
          <w:lang w:val="es-ES" w:eastAsia="es-ES"/>
        </w:rPr>
        <w:t>tas caracter</w:t>
      </w:r>
      <w:r w:rsidR="00192CDE">
        <w:rPr>
          <w:rFonts w:ascii="Arial" w:eastAsia="Times New Roman" w:hAnsi="Arial" w:cs="Arial"/>
          <w:lang w:val="es-ES" w:eastAsia="es-ES"/>
        </w:rPr>
        <w:t xml:space="preserve">ísticas, establecidos en la Ley Nacional de </w:t>
      </w:r>
      <w:r w:rsidR="001E681A">
        <w:rPr>
          <w:rFonts w:ascii="Arial" w:eastAsia="Times New Roman" w:hAnsi="Arial" w:cs="Arial"/>
          <w:lang w:val="es-ES" w:eastAsia="es-ES"/>
        </w:rPr>
        <w:t>Tránsito</w:t>
      </w:r>
      <w:r w:rsidR="00CC7047">
        <w:rPr>
          <w:rFonts w:ascii="Arial" w:eastAsia="Times New Roman" w:hAnsi="Arial" w:cs="Arial"/>
          <w:lang w:val="es-ES" w:eastAsia="es-ES"/>
        </w:rPr>
        <w:t xml:space="preserve"> </w:t>
      </w:r>
      <w:r w:rsidR="001E681A">
        <w:rPr>
          <w:rFonts w:ascii="Arial" w:eastAsia="Times New Roman" w:hAnsi="Arial" w:cs="Arial"/>
          <w:lang w:val="es-ES" w:eastAsia="es-ES"/>
        </w:rPr>
        <w:t>y Seguridad Vial</w:t>
      </w:r>
      <w:r w:rsidR="00CC7047">
        <w:rPr>
          <w:rFonts w:ascii="Arial" w:eastAsia="Times New Roman" w:hAnsi="Arial" w:cs="Arial"/>
          <w:lang w:val="es-ES" w:eastAsia="es-ES"/>
        </w:rPr>
        <w:t xml:space="preserve"> </w:t>
      </w:r>
      <w:r w:rsidR="00192CDE">
        <w:rPr>
          <w:rFonts w:ascii="Arial" w:eastAsia="Times New Roman" w:hAnsi="Arial" w:cs="Arial"/>
          <w:lang w:val="es-ES" w:eastAsia="es-ES"/>
        </w:rPr>
        <w:t>24.449</w:t>
      </w:r>
    </w:p>
    <w:p w:rsidR="00C90081" w:rsidRPr="00F014FD" w:rsidRDefault="00C90081" w:rsidP="00C90081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lang w:val="es-ES" w:eastAsia="es-ES" w:bidi="es-ES"/>
        </w:rPr>
        <w:t xml:space="preserve">No se aceptarán ofertas que coticen </w:t>
      </w:r>
      <w:r w:rsidR="002A663C" w:rsidRPr="002A663C">
        <w:rPr>
          <w:rFonts w:ascii="Arial" w:eastAsia="Times New Roman" w:hAnsi="Arial" w:cs="Arial"/>
          <w:b/>
          <w:bCs/>
          <w:lang w:val="es-ES" w:eastAsia="es-ES" w:bidi="es-ES"/>
        </w:rPr>
        <w:t>rodillo doble compactador</w:t>
      </w:r>
      <w:r w:rsidRPr="00F014FD">
        <w:rPr>
          <w:rFonts w:ascii="Arial" w:eastAsia="Times New Roman" w:hAnsi="Arial" w:cs="Arial"/>
          <w:b/>
          <w:bCs/>
          <w:lang w:val="es-ES" w:eastAsia="es-ES" w:bidi="es-ES"/>
        </w:rPr>
        <w:t xml:space="preserve"> que no cuenten o no cumplan con estos dispositivos de seguridad.</w:t>
      </w:r>
    </w:p>
    <w:p w:rsidR="002A663C" w:rsidRPr="00F014FD" w:rsidRDefault="002A663C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bookmarkStart w:id="1" w:name="bookmark2"/>
      <w:r w:rsidRPr="00F014FD">
        <w:rPr>
          <w:rFonts w:ascii="Arial" w:hAnsi="Arial" w:cs="Arial"/>
          <w:b/>
          <w:sz w:val="24"/>
          <w:szCs w:val="24"/>
        </w:rPr>
        <w:t>C) VARIOS</w:t>
      </w:r>
    </w:p>
    <w:bookmarkEnd w:id="1"/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sz w:val="24"/>
          <w:szCs w:val="24"/>
          <w:lang w:val="es-ES" w:eastAsia="es-ES" w:bidi="es-ES"/>
        </w:rPr>
        <w:t>1 – MANUALES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La firma que resulte adjudicataria deberá proveer con </w:t>
      </w:r>
      <w:r w:rsidR="001343B8">
        <w:rPr>
          <w:rFonts w:ascii="Arial" w:eastAsia="Times New Roman" w:hAnsi="Arial" w:cs="Arial"/>
          <w:lang w:val="es-ES" w:eastAsia="es-ES" w:bidi="es-ES"/>
        </w:rPr>
        <w:t>la</w:t>
      </w:r>
      <w:r w:rsidR="00FE45F4" w:rsidRPr="00F014FD">
        <w:rPr>
          <w:rFonts w:ascii="Arial" w:eastAsia="Times New Roman" w:hAnsi="Arial" w:cs="Arial"/>
          <w:lang w:val="es-ES" w:eastAsia="es-ES" w:bidi="es-ES"/>
        </w:rPr>
        <w:t xml:space="preserve"> máquina un juego de manuales, 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completo, en castellano, que como mínimo estará compuesto por:</w:t>
      </w:r>
    </w:p>
    <w:p w:rsidR="00C90081" w:rsidRPr="00F014FD" w:rsidRDefault="00C90081" w:rsidP="00C90081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Un Manual de Operación y Mantenimiento para la máquina y el motor.</w:t>
      </w:r>
    </w:p>
    <w:p w:rsidR="00C90081" w:rsidRPr="00F014FD" w:rsidRDefault="00C90081" w:rsidP="00C90081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Un Manual de Partes o Repuestos para la máquina y el motor.</w:t>
      </w:r>
    </w:p>
    <w:p w:rsidR="00C90081" w:rsidRPr="00F014FD" w:rsidRDefault="00C90081" w:rsidP="00C90081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Manual de diagnóstico de fallas, reparaciones y de regulaciones de funcionamiento del equipo.</w:t>
      </w:r>
    </w:p>
    <w:p w:rsidR="00C90081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</w:p>
    <w:p w:rsidR="00192CDE" w:rsidRDefault="00192CDE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bookmarkStart w:id="2" w:name="bookmark3"/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 xml:space="preserve">    2 – </w:t>
      </w:r>
      <w:bookmarkEnd w:id="2"/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CAJA DE HERRAMIENTAS Y HERRAMIENTAS</w:t>
      </w:r>
    </w:p>
    <w:p w:rsidR="00C90081" w:rsidRPr="00F014FD" w:rsidRDefault="00757C0A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El</w:t>
      </w:r>
      <w:r w:rsidR="002A663C">
        <w:rPr>
          <w:rFonts w:ascii="Arial" w:hAnsi="Arial" w:cs="Arial"/>
        </w:rPr>
        <w:t>rodillo doble compactador</w:t>
      </w:r>
      <w:r w:rsidR="00C90081" w:rsidRPr="00F014FD">
        <w:rPr>
          <w:rFonts w:ascii="Arial" w:eastAsia="Times New Roman" w:hAnsi="Arial" w:cs="Arial"/>
          <w:lang w:val="es-ES" w:eastAsia="es-ES" w:bidi="es-ES"/>
        </w:rPr>
        <w:t xml:space="preserve">  deberá  proveerse  con  una  caja  de  herramientas  que  la marca  normalmente tiene dispuesta (según el manual de partes) para ser provistas con el equipo. La  misma debe contener:</w:t>
      </w:r>
    </w:p>
    <w:p w:rsidR="00C90081" w:rsidRPr="00F014FD" w:rsidRDefault="006C59E7" w:rsidP="00C90081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Llaves especiales</w:t>
      </w:r>
      <w:r w:rsidR="00C90081" w:rsidRPr="00F014FD">
        <w:rPr>
          <w:rFonts w:ascii="Arial" w:eastAsia="Times New Roman" w:hAnsi="Arial" w:cs="Arial"/>
          <w:lang w:val="es-ES" w:eastAsia="es-ES" w:bidi="es-ES"/>
        </w:rPr>
        <w:t xml:space="preserve"> para ajustes específicos del equipo</w:t>
      </w:r>
      <w:r w:rsidR="00757C0A" w:rsidRPr="00F014FD">
        <w:rPr>
          <w:rFonts w:ascii="Arial" w:eastAsia="Times New Roman" w:hAnsi="Arial" w:cs="Arial"/>
          <w:lang w:val="es-ES" w:eastAsia="es-ES" w:bidi="es-ES"/>
        </w:rPr>
        <w:t>.</w:t>
      </w:r>
    </w:p>
    <w:p w:rsidR="00C90081" w:rsidRPr="00F014FD" w:rsidRDefault="00C90081" w:rsidP="00C90081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Juego de llaves combinadas o estriadas.</w:t>
      </w:r>
    </w:p>
    <w:p w:rsidR="00C90081" w:rsidRPr="00F014FD" w:rsidRDefault="00C90081" w:rsidP="00C90081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Un (1) acople rápido, del tipo que corresponda al utilizado para realizar comprobaciones y diagnósticos en</w:t>
      </w:r>
      <w:r w:rsidR="00437E3F" w:rsidRPr="00F014FD">
        <w:rPr>
          <w:rFonts w:ascii="Arial" w:eastAsia="Times New Roman" w:hAnsi="Arial" w:cs="Arial"/>
          <w:lang w:val="es-ES" w:eastAsia="es-ES" w:bidi="es-ES"/>
        </w:rPr>
        <w:t xml:space="preserve"> e</w:t>
      </w:r>
      <w:r w:rsidRPr="00F014FD">
        <w:rPr>
          <w:rFonts w:ascii="Arial" w:eastAsia="Times New Roman" w:hAnsi="Arial" w:cs="Arial"/>
          <w:lang w:val="es-ES" w:eastAsia="es-ES" w:bidi="es-ES"/>
        </w:rPr>
        <w:t>l círculo del sistema hidráulico.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</w:p>
    <w:p w:rsidR="004700C8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 Las  herramientas  indicadas  anteriormente  pueden  ser  reemplazadas  por  otras  que   el  fabricante del equipo considere necesarias para atender un co</w:t>
      </w:r>
      <w:r w:rsidR="002967CC" w:rsidRPr="00F014FD">
        <w:rPr>
          <w:rFonts w:ascii="Arial" w:eastAsia="Times New Roman" w:hAnsi="Arial" w:cs="Arial"/>
          <w:lang w:val="es-ES" w:eastAsia="es-ES" w:bidi="es-ES"/>
        </w:rPr>
        <w:t xml:space="preserve">mpleto servicio de mantenimiento </w:t>
      </w:r>
      <w:r w:rsidRPr="00F014FD">
        <w:rPr>
          <w:rFonts w:ascii="Arial" w:eastAsia="Times New Roman" w:hAnsi="Arial" w:cs="Arial"/>
          <w:lang w:val="es-ES" w:eastAsia="es-ES" w:bidi="es-ES"/>
        </w:rPr>
        <w:t>previsto, además  de otros problemas menores del mismo y todas  las  herramientas  deben  ser provistas en juegos armados, para cada uno de los equipos adquiridos.</w:t>
      </w:r>
    </w:p>
    <w:p w:rsidR="007633A8" w:rsidRDefault="007633A8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 xml:space="preserve">     3 – INSPECCION DE </w:t>
      </w:r>
      <w:r w:rsidR="002967CC"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FÁBRICA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>La Repartición podrá enviar un representante a la fábrica, con el fin de determinar la calidad</w:t>
      </w:r>
      <w:r w:rsidR="00CC7047">
        <w:rPr>
          <w:rFonts w:ascii="Arial" w:eastAsia="Times New Roman" w:hAnsi="Arial" w:cs="Arial"/>
          <w:lang w:val="es-ES" w:eastAsia="es-ES" w:bidi="es-ES"/>
        </w:rPr>
        <w:t xml:space="preserve"> </w:t>
      </w:r>
      <w:r w:rsidRPr="00F014FD">
        <w:rPr>
          <w:rFonts w:ascii="Arial" w:eastAsia="Times New Roman" w:hAnsi="Arial" w:cs="Arial"/>
          <w:lang w:val="es-ES" w:eastAsia="es-ES" w:bidi="es-ES"/>
        </w:rPr>
        <w:t>de  los  materiales  y  accesorios  utilizados,  calidad  de  mano  de obra e inclusión de todos los accesorios y elementos contratados.</w:t>
      </w:r>
    </w:p>
    <w:p w:rsidR="00437E3F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 El adjudicatario pondrá a disposición de los inspectores designados por la Repartición, una máquina  completa  de  producción  normal  (estándar)  más  los  accesorios,  para  su ensayo y verificación. Todas las máquinas a  entregarse  en  cumplimiento  de  la  presente  contratación, serán idénticas al modelo ensayado.</w:t>
      </w:r>
    </w:p>
    <w:p w:rsidR="00C90081" w:rsidRPr="00F014FD" w:rsidRDefault="001142B8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lastRenderedPageBreak/>
        <w:t>4 – CAPACITACIÓ</w:t>
      </w:r>
      <w:r w:rsidR="00C90081"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N DEL PERSONAL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Cs/>
          <w:lang w:val="es-ES" w:eastAsia="es-ES" w:bidi="es-ES"/>
        </w:rPr>
      </w:pPr>
      <w:r w:rsidRPr="00F014FD">
        <w:rPr>
          <w:rFonts w:ascii="Arial" w:eastAsia="Times New Roman" w:hAnsi="Arial" w:cs="Arial"/>
          <w:bCs/>
          <w:lang w:val="es-ES" w:eastAsia="es-ES" w:bidi="es-ES"/>
        </w:rPr>
        <w:t>La  firma   adjudicataria   o  los   represent</w:t>
      </w:r>
      <w:r w:rsidR="001343B8">
        <w:rPr>
          <w:rFonts w:ascii="Arial" w:eastAsia="Times New Roman" w:hAnsi="Arial" w:cs="Arial"/>
          <w:bCs/>
          <w:lang w:val="es-ES" w:eastAsia="es-ES" w:bidi="es-ES"/>
        </w:rPr>
        <w:t>antes   de  la   fábrica   cuyo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 xml:space="preserve">  equipo   resulte</w:t>
      </w:r>
      <w:r w:rsidR="001343B8">
        <w:rPr>
          <w:rFonts w:ascii="Arial" w:eastAsia="Times New Roman" w:hAnsi="Arial" w:cs="Arial"/>
          <w:bCs/>
          <w:lang w:val="es-ES" w:eastAsia="es-ES" w:bidi="es-ES"/>
        </w:rPr>
        <w:t xml:space="preserve"> adjudicado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 xml:space="preserve"> enviará el personal necesario para capacitar al personal del servicio mecánico de la Repartición, en cuanto a las particularidades y el mantenimiento de la máquina a entregar. 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Cs/>
          <w:lang w:val="es-ES" w:eastAsia="es-ES" w:bidi="es-ES"/>
        </w:rPr>
      </w:pPr>
      <w:r w:rsidRPr="00F014FD">
        <w:rPr>
          <w:rFonts w:ascii="Arial" w:eastAsia="Times New Roman" w:hAnsi="Arial" w:cs="Arial"/>
          <w:bCs/>
          <w:lang w:val="es-ES" w:eastAsia="es-ES" w:bidi="es-ES"/>
        </w:rPr>
        <w:t xml:space="preserve">       La  capacitación  deberá  realizarse  en  la  Provincia  del  Chaco.  Se  adiestrará  además   al personal equipista que designará la Repartición para la conducción de los equipos adquiridos</w:t>
      </w:r>
      <w:r w:rsidR="00CC7047">
        <w:rPr>
          <w:rFonts w:ascii="Arial" w:eastAsia="Times New Roman" w:hAnsi="Arial" w:cs="Arial"/>
          <w:bCs/>
          <w:lang w:val="es-ES" w:eastAsia="es-ES" w:bidi="es-ES"/>
        </w:rPr>
        <w:t xml:space="preserve"> 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>y</w:t>
      </w:r>
      <w:r w:rsidR="001142B8">
        <w:rPr>
          <w:rFonts w:ascii="Arial" w:eastAsia="Times New Roman" w:hAnsi="Arial" w:cs="Arial"/>
          <w:bCs/>
          <w:lang w:val="es-ES" w:eastAsia="es-ES" w:bidi="es-ES"/>
        </w:rPr>
        <w:t xml:space="preserve"> eventualmente, a solicitud de é</w:t>
      </w:r>
      <w:r w:rsidRPr="00F014FD">
        <w:rPr>
          <w:rFonts w:ascii="Arial" w:eastAsia="Times New Roman" w:hAnsi="Arial" w:cs="Arial"/>
          <w:bCs/>
          <w:lang w:val="es-ES" w:eastAsia="es-ES" w:bidi="es-ES"/>
        </w:rPr>
        <w:t>sta, examinar a los mismos al finalizar la capacitación para determinar la idoneidad de los mismos.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 La duración de la capacitación del personal </w:t>
      </w:r>
      <w:r w:rsidR="004E411A" w:rsidRPr="00F014FD">
        <w:rPr>
          <w:rFonts w:ascii="Arial" w:eastAsia="Times New Roman" w:hAnsi="Arial" w:cs="Arial"/>
          <w:lang w:val="es-ES" w:eastAsia="es-ES" w:bidi="es-ES"/>
        </w:rPr>
        <w:t>deber</w:t>
      </w:r>
      <w:r w:rsidRPr="00F014FD">
        <w:rPr>
          <w:rFonts w:ascii="Arial" w:eastAsia="Times New Roman" w:hAnsi="Arial" w:cs="Arial"/>
          <w:lang w:val="es-ES" w:eastAsia="es-ES" w:bidi="es-ES"/>
        </w:rPr>
        <w:t>á</w:t>
      </w:r>
      <w:r w:rsidR="004E411A" w:rsidRPr="00F014FD">
        <w:rPr>
          <w:rFonts w:ascii="Arial" w:eastAsia="Times New Roman" w:hAnsi="Arial" w:cs="Arial"/>
          <w:lang w:val="es-ES" w:eastAsia="es-ES" w:bidi="es-ES"/>
        </w:rPr>
        <w:t xml:space="preserve"> ser el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tiempo suficiente como para que al cabo</w:t>
      </w:r>
      <w:r w:rsidR="00CC7047">
        <w:rPr>
          <w:rFonts w:ascii="Arial" w:eastAsia="Times New Roman" w:hAnsi="Arial" w:cs="Arial"/>
          <w:lang w:val="es-ES" w:eastAsia="es-ES" w:bidi="es-ES"/>
        </w:rPr>
        <w:t xml:space="preserve"> </w:t>
      </w:r>
      <w:r w:rsidR="004E411A" w:rsidRPr="00F014FD">
        <w:rPr>
          <w:rFonts w:ascii="Arial" w:eastAsia="Times New Roman" w:hAnsi="Arial" w:cs="Arial"/>
          <w:lang w:val="es-ES" w:eastAsia="es-ES" w:bidi="es-ES"/>
        </w:rPr>
        <w:t>del mismo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los mecánicos y equipistas conozcan las particularidades de la máquina.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Los gastos que demanden el traslado y alojamiento de los instructores correrán por cuenta de la firma adjudicataria. La oferta debe contener un programa tentativo de temas a tratar.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5 – GARANTIA</w:t>
      </w:r>
    </w:p>
    <w:p w:rsidR="00C90081" w:rsidRPr="00F014FD" w:rsidRDefault="00C90081" w:rsidP="00F96703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  El </w:t>
      </w:r>
      <w:r w:rsidR="00926B8B">
        <w:rPr>
          <w:rFonts w:ascii="Arial" w:hAnsi="Arial" w:cs="Arial"/>
        </w:rPr>
        <w:t>rodillo doble compactador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objeto de la presente contratación, deberá cotizarse con un  periodo  de  garantía  </w:t>
      </w:r>
      <w:r w:rsidR="00F62F84" w:rsidRPr="00F014FD">
        <w:rPr>
          <w:rFonts w:ascii="Arial" w:eastAsia="Times New Roman" w:hAnsi="Arial" w:cs="Arial"/>
          <w:lang w:val="es-ES" w:eastAsia="es-ES" w:bidi="es-ES"/>
        </w:rPr>
        <w:t xml:space="preserve">de  al  menos  un  (1)  año  o 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 mil  horas  (1.000 hs).  La  garantía deberá </w:t>
      </w:r>
      <w:r w:rsidR="00CC7047" w:rsidRPr="00F014FD">
        <w:rPr>
          <w:rFonts w:ascii="Arial" w:eastAsia="Times New Roman" w:hAnsi="Arial" w:cs="Arial"/>
          <w:lang w:val="es-ES" w:eastAsia="es-ES" w:bidi="es-ES"/>
        </w:rPr>
        <w:t>asegurar</w:t>
      </w:r>
      <w:r w:rsidR="00CC7047">
        <w:rPr>
          <w:rFonts w:ascii="Arial" w:eastAsia="Times New Roman" w:hAnsi="Arial" w:cs="Arial"/>
          <w:lang w:val="es-ES" w:eastAsia="es-ES" w:bidi="es-ES"/>
        </w:rPr>
        <w:t xml:space="preserve"> </w:t>
      </w:r>
      <w:r w:rsidR="00CC7047" w:rsidRPr="00F014FD">
        <w:rPr>
          <w:rFonts w:ascii="Arial" w:eastAsia="Times New Roman" w:hAnsi="Arial" w:cs="Arial"/>
          <w:lang w:val="es-ES" w:eastAsia="es-ES" w:bidi="es-ES"/>
        </w:rPr>
        <w:t>reparaciones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 inmediatas  de  la máquina, en caso de eventuales roturas por cualquier defecto de los materiales o errores </w:t>
      </w:r>
      <w:r w:rsidR="00F96703" w:rsidRPr="00F014FD">
        <w:rPr>
          <w:rFonts w:ascii="Arial" w:eastAsia="Times New Roman" w:hAnsi="Arial" w:cs="Arial"/>
          <w:lang w:val="es-ES" w:eastAsia="es-ES" w:bidi="es-ES"/>
        </w:rPr>
        <w:t>en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la mano de obra empleada para su fabricación.        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ES" w:bidi="es-ES"/>
        </w:rPr>
      </w:pPr>
      <w:r w:rsidRPr="00F014FD">
        <w:rPr>
          <w:rFonts w:ascii="Arial" w:eastAsia="Times New Roman" w:hAnsi="Arial" w:cs="Arial"/>
          <w:b/>
          <w:lang w:val="es-ES" w:eastAsia="es-ES" w:bidi="es-ES"/>
        </w:rPr>
        <w:t xml:space="preserve">No   se  aceptarán  cotizaciones  de  </w:t>
      </w:r>
      <w:r w:rsidR="00926B8B" w:rsidRPr="00926B8B">
        <w:rPr>
          <w:rFonts w:ascii="Arial" w:eastAsia="Times New Roman" w:hAnsi="Arial" w:cs="Arial"/>
          <w:b/>
          <w:lang w:val="es-ES" w:eastAsia="es-ES" w:bidi="es-ES"/>
        </w:rPr>
        <w:t xml:space="preserve">rodillo doble </w:t>
      </w:r>
      <w:r w:rsidR="00CC7047" w:rsidRPr="00926B8B">
        <w:rPr>
          <w:rFonts w:ascii="Arial" w:eastAsia="Times New Roman" w:hAnsi="Arial" w:cs="Arial"/>
          <w:b/>
          <w:lang w:val="es-ES" w:eastAsia="es-ES" w:bidi="es-ES"/>
        </w:rPr>
        <w:t>compactador</w:t>
      </w:r>
      <w:r w:rsidR="00CC7047">
        <w:rPr>
          <w:rFonts w:ascii="Arial" w:eastAsia="Times New Roman" w:hAnsi="Arial" w:cs="Arial"/>
          <w:b/>
          <w:lang w:val="es-ES" w:eastAsia="es-ES" w:bidi="es-ES"/>
        </w:rPr>
        <w:t xml:space="preserve"> </w:t>
      </w:r>
      <w:r w:rsidR="00CC7047" w:rsidRPr="00F014FD">
        <w:rPr>
          <w:rFonts w:ascii="Arial" w:eastAsia="Times New Roman" w:hAnsi="Arial" w:cs="Arial"/>
          <w:b/>
          <w:lang w:val="es-ES" w:eastAsia="es-ES" w:bidi="es-ES"/>
        </w:rPr>
        <w:t>que</w:t>
      </w:r>
      <w:r w:rsidRPr="00F014FD">
        <w:rPr>
          <w:rFonts w:ascii="Arial" w:eastAsia="Times New Roman" w:hAnsi="Arial" w:cs="Arial"/>
          <w:b/>
          <w:lang w:val="es-ES" w:eastAsia="es-ES" w:bidi="es-ES"/>
        </w:rPr>
        <w:t xml:space="preserve">  no  ofrezcan  la  garantía solicitada.</w:t>
      </w:r>
    </w:p>
    <w:p w:rsidR="00C90081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6 – SERVICIO T</w:t>
      </w:r>
      <w:r w:rsidR="001142B8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É</w:t>
      </w: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CNICO</w:t>
      </w:r>
    </w:p>
    <w:p w:rsidR="00C90081" w:rsidRPr="00F014FD" w:rsidRDefault="00C90081" w:rsidP="00F62F84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        Las  firmas  oferentes  deberán  acreditar  o  certificar  la  existencia  de una red de servicio técnico  mecánico, con  venta de repuestos,</w:t>
      </w:r>
      <w:r w:rsidR="001142B8">
        <w:rPr>
          <w:rFonts w:ascii="Arial" w:eastAsia="Times New Roman" w:hAnsi="Arial" w:cs="Arial"/>
          <w:lang w:val="es-ES" w:eastAsia="es-ES" w:bidi="es-ES"/>
        </w:rPr>
        <w:t xml:space="preserve"> en funcionamiento, dentro del Territorio N</w:t>
      </w:r>
      <w:r w:rsidRPr="00F014FD">
        <w:rPr>
          <w:rFonts w:ascii="Arial" w:eastAsia="Times New Roman" w:hAnsi="Arial" w:cs="Arial"/>
          <w:lang w:val="es-ES" w:eastAsia="es-ES" w:bidi="es-ES"/>
        </w:rPr>
        <w:t>acional y de  ser  posible  dentro  de  la Provincia del Chaco, dicho servicio deberá estar garantizado por un término no inferior a cinco (5) años posteriores a la adjudicación de la presente Licitación.</w:t>
      </w:r>
    </w:p>
    <w:p w:rsidR="00C90081" w:rsidRDefault="00C90081" w:rsidP="00F62F84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ES" w:bidi="es-ES"/>
        </w:rPr>
      </w:pPr>
      <w:r w:rsidRPr="00F014FD">
        <w:rPr>
          <w:rFonts w:ascii="Arial" w:eastAsia="Times New Roman" w:hAnsi="Arial" w:cs="Arial"/>
          <w:b/>
          <w:lang w:val="es-ES" w:eastAsia="es-ES" w:bidi="es-ES"/>
        </w:rPr>
        <w:t xml:space="preserve">La aceptación de las ofertas que no acrediten servicio técnico mecánico dentro de la Provincia del Chaco, con provisión de repuestos y no garanticen el  funcionamiento  del </w:t>
      </w:r>
      <w:r w:rsidR="00F62F84" w:rsidRPr="00F014FD">
        <w:rPr>
          <w:rFonts w:ascii="Arial" w:eastAsia="Times New Roman" w:hAnsi="Arial" w:cs="Arial"/>
          <w:b/>
          <w:lang w:val="es-ES" w:eastAsia="es-ES" w:bidi="es-ES"/>
        </w:rPr>
        <w:t>s</w:t>
      </w:r>
      <w:r w:rsidRPr="00F014FD">
        <w:rPr>
          <w:rFonts w:ascii="Arial" w:eastAsia="Times New Roman" w:hAnsi="Arial" w:cs="Arial"/>
          <w:b/>
          <w:lang w:val="es-ES" w:eastAsia="es-ES" w:bidi="es-ES"/>
        </w:rPr>
        <w:t>ervicio  por  cinco  (5)  años  posteriores  a  la  adjudicación,  quedará  a  criterio  de  la  Repartición.</w:t>
      </w:r>
    </w:p>
    <w:p w:rsidR="00192CDE" w:rsidRDefault="00192CDE" w:rsidP="00F62F84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 xml:space="preserve">7 – </w:t>
      </w:r>
      <w:r w:rsidR="00F80E8C"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CAUSALES DE DESESTIMACI</w:t>
      </w:r>
      <w:r w:rsidR="001142B8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Ó</w:t>
      </w: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N DE OFERTAS</w:t>
      </w:r>
    </w:p>
    <w:p w:rsidR="00192CDE" w:rsidRDefault="00192CDE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szCs w:val="24"/>
          <w:lang w:val="es-ES" w:eastAsia="es-ES" w:bidi="es-ES"/>
        </w:rPr>
        <w:t>Son las que se detallan en el siguiente cuadro</w:t>
      </w:r>
      <w:r w:rsidRPr="00F014FD">
        <w:rPr>
          <w:rFonts w:ascii="Arial" w:eastAsia="Times New Roman" w:hAnsi="Arial" w:cs="Arial"/>
          <w:sz w:val="24"/>
          <w:szCs w:val="24"/>
          <w:lang w:val="es-ES" w:eastAsia="es-ES" w:bidi="es-ES"/>
        </w:rPr>
        <w:t>:</w:t>
      </w:r>
    </w:p>
    <w:tbl>
      <w:tblPr>
        <w:tblStyle w:val="Tablaconcuadrcul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C90081" w:rsidRPr="00F014FD" w:rsidTr="003361FE">
        <w:trPr>
          <w:trHeight w:hRule="exact" w:val="1141"/>
        </w:trPr>
        <w:tc>
          <w:tcPr>
            <w:tcW w:w="8505" w:type="dxa"/>
          </w:tcPr>
          <w:p w:rsidR="00C90081" w:rsidRPr="00F014FD" w:rsidRDefault="00CC7047" w:rsidP="00CF4599">
            <w:pPr>
              <w:jc w:val="both"/>
              <w:rPr>
                <w:rFonts w:ascii="Arial" w:eastAsia="Times New Roman" w:hAnsi="Arial" w:cs="Arial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lang w:eastAsia="es-ES" w:bidi="es-ES"/>
              </w:rPr>
              <w:t>No se admitirán ofertas</w:t>
            </w:r>
            <w:r w:rsidRPr="00F014FD">
              <w:rPr>
                <w:rFonts w:ascii="Arial" w:eastAsia="Times New Roman" w:hAnsi="Arial" w:cs="Arial"/>
                <w:lang w:val="es-ES" w:eastAsia="es-ES" w:bidi="es-ES"/>
              </w:rPr>
              <w:t xml:space="preserve">de </w:t>
            </w:r>
            <w:r>
              <w:rPr>
                <w:rFonts w:ascii="Arial" w:hAnsi="Arial" w:cs="Arial"/>
              </w:rPr>
              <w:t>Rodillo Doble Compactador</w:t>
            </w:r>
            <w:r w:rsidRPr="00F014FD">
              <w:rPr>
                <w:rFonts w:ascii="Arial" w:eastAsia="Times New Roman" w:hAnsi="Arial" w:cs="Arial"/>
                <w:lang w:val="es-ES" w:eastAsia="es-ES" w:bidi="es-ES"/>
              </w:rPr>
              <w:t>del</w:t>
            </w:r>
            <w:r>
              <w:rPr>
                <w:rFonts w:ascii="Arial" w:eastAsia="Times New Roman" w:hAnsi="Arial" w:cs="Arial"/>
                <w:lang w:val="es-ES" w:eastAsia="es-ES" w:bidi="es-ES"/>
              </w:rPr>
              <w:t xml:space="preserve"> </w:t>
            </w:r>
            <w:r w:rsidRPr="00F014FD">
              <w:rPr>
                <w:rFonts w:ascii="Arial" w:eastAsia="Times New Roman" w:hAnsi="Arial" w:cs="Arial"/>
                <w:lang w:val="es-ES" w:eastAsia="es-ES" w:bidi="es-ES"/>
              </w:rPr>
              <w:t>que no cuenten con el folleto solicitado, ni se aceptarán expresiones tales como “</w:t>
            </w:r>
            <w:r w:rsidRPr="00F014FD">
              <w:rPr>
                <w:rFonts w:ascii="Arial" w:eastAsia="Times New Roman" w:hAnsi="Arial" w:cs="Arial"/>
                <w:i/>
                <w:lang w:val="es-ES" w:eastAsia="es-ES" w:bidi="es-ES"/>
              </w:rPr>
              <w:t xml:space="preserve">Especificaciones Técnicas de Acuerdo a lo Solicitado en el Pliego”, </w:t>
            </w:r>
            <w:r w:rsidRPr="00F014FD">
              <w:rPr>
                <w:rFonts w:ascii="Arial" w:eastAsia="Times New Roman" w:hAnsi="Arial" w:cs="Arial"/>
                <w:lang w:val="es-ES" w:eastAsia="es-ES" w:bidi="es-ES"/>
              </w:rPr>
              <w:t>o manifestación similar con las que se intente reemplazar la información del folleto requerido.</w:t>
            </w:r>
          </w:p>
        </w:tc>
        <w:tc>
          <w:tcPr>
            <w:tcW w:w="1418" w:type="dxa"/>
            <w:vAlign w:val="center"/>
          </w:tcPr>
          <w:p w:rsidR="00C90081" w:rsidRPr="00F014FD" w:rsidRDefault="001142B8" w:rsidP="00BB69D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I</w:t>
            </w:r>
          </w:p>
        </w:tc>
      </w:tr>
      <w:tr w:rsidR="00C90081" w:rsidRPr="00F014FD" w:rsidTr="003361FE">
        <w:trPr>
          <w:trHeight w:hRule="exact" w:val="549"/>
        </w:trPr>
        <w:tc>
          <w:tcPr>
            <w:tcW w:w="8505" w:type="dxa"/>
          </w:tcPr>
          <w:p w:rsidR="00C90081" w:rsidRPr="00F014FD" w:rsidRDefault="00E742BD" w:rsidP="00F96703">
            <w:pPr>
              <w:jc w:val="both"/>
              <w:rPr>
                <w:rFonts w:ascii="Arial" w:eastAsia="Times New Roman" w:hAnsi="Arial" w:cs="Arial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lang w:eastAsia="es-ES" w:bidi="es-ES"/>
              </w:rPr>
              <w:t>No se admitirán ofertas</w:t>
            </w:r>
            <w:r w:rsidR="00C90081" w:rsidRPr="00F014FD">
              <w:rPr>
                <w:rFonts w:ascii="Arial" w:eastAsia="Times New Roman" w:hAnsi="Arial" w:cs="Arial"/>
                <w:lang w:val="es-ES" w:eastAsia="es-ES" w:bidi="es-ES"/>
              </w:rPr>
              <w:t xml:space="preserve">de </w:t>
            </w:r>
            <w:r w:rsidR="00D0614D">
              <w:rPr>
                <w:rFonts w:ascii="Arial" w:hAnsi="Arial" w:cs="Arial"/>
              </w:rPr>
              <w:t>Rodillo Doble Compactador</w:t>
            </w:r>
            <w:r w:rsidR="00385E07" w:rsidRPr="00F014FD">
              <w:rPr>
                <w:rFonts w:ascii="Arial" w:eastAsia="Times New Roman" w:hAnsi="Arial" w:cs="Arial"/>
                <w:lang w:val="es-ES" w:eastAsia="es-ES" w:bidi="es-ES"/>
              </w:rPr>
              <w:t xml:space="preserve"> cuyas características sean inferiores a </w:t>
            </w:r>
            <w:r w:rsidR="007633A8">
              <w:rPr>
                <w:rFonts w:ascii="Arial" w:eastAsia="Times New Roman" w:hAnsi="Arial" w:cs="Arial"/>
                <w:lang w:val="es-ES" w:eastAsia="es-ES" w:bidi="es-ES"/>
              </w:rPr>
              <w:t>las especificadas en el punto II.</w:t>
            </w:r>
          </w:p>
        </w:tc>
        <w:tc>
          <w:tcPr>
            <w:tcW w:w="1418" w:type="dxa"/>
            <w:vAlign w:val="center"/>
          </w:tcPr>
          <w:p w:rsidR="00C90081" w:rsidRPr="00F014FD" w:rsidRDefault="00385E07" w:rsidP="00385E0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II</w:t>
            </w:r>
          </w:p>
        </w:tc>
      </w:tr>
    </w:tbl>
    <w:p w:rsidR="00432390" w:rsidRPr="00F014FD" w:rsidRDefault="00432390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bookmarkStart w:id="3" w:name="bookmark4"/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III – PRESUPUESTO OFICIAL Y CRITERIO DE ADJ</w:t>
      </w:r>
      <w:r w:rsidR="00B72660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UDICACIÓ</w:t>
      </w: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N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val="es-ES" w:eastAsia="es-ES" w:bidi="es-ES"/>
        </w:rPr>
      </w:pPr>
    </w:p>
    <w:p w:rsidR="00B72660" w:rsidRDefault="00B72660" w:rsidP="00B72660">
      <w:pPr>
        <w:pStyle w:val="Prrafodelista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PRESUPUESTO ESTIMATIVO</w:t>
      </w: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</w:p>
    <w:p w:rsidR="00C90081" w:rsidRPr="00F014FD" w:rsidRDefault="00C90081" w:rsidP="0049586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1 – PRECIO UNITARIO</w:t>
      </w:r>
    </w:p>
    <w:bookmarkEnd w:id="3"/>
    <w:p w:rsidR="00C90081" w:rsidRDefault="00C90081" w:rsidP="00F014FD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 w:bidi="es-ES"/>
        </w:rPr>
        <w:t xml:space="preserve">     El precio estimativo de un </w:t>
      </w:r>
      <w:r w:rsidR="002A663C">
        <w:rPr>
          <w:rFonts w:ascii="Arial" w:hAnsi="Arial" w:cs="Arial"/>
        </w:rPr>
        <w:t>rodillo doble compactador</w:t>
      </w:r>
      <w:r w:rsidR="006C58DE" w:rsidRPr="00F014FD">
        <w:rPr>
          <w:rFonts w:ascii="Arial" w:eastAsia="Times New Roman" w:hAnsi="Arial" w:cs="Arial"/>
          <w:lang w:val="es-ES" w:eastAsia="es-ES" w:bidi="es-ES"/>
        </w:rPr>
        <w:t>,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 que</w:t>
      </w:r>
      <w:r w:rsidR="007633A8">
        <w:rPr>
          <w:rFonts w:ascii="Arial" w:eastAsia="Times New Roman" w:hAnsi="Arial" w:cs="Arial"/>
          <w:lang w:val="es-ES" w:eastAsia="es-ES" w:bidi="es-ES"/>
        </w:rPr>
        <w:t xml:space="preserve"> cumple 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con las especificaciones técnicas descriptas anteriormente, al </w:t>
      </w:r>
      <w:r w:rsidR="009E781E">
        <w:rPr>
          <w:rFonts w:ascii="Arial" w:eastAsia="Times New Roman" w:hAnsi="Arial" w:cs="Arial"/>
          <w:lang w:val="es-ES" w:eastAsia="es-ES" w:bidi="es-ES"/>
        </w:rPr>
        <w:t>31</w:t>
      </w:r>
      <w:r w:rsidR="0049586E" w:rsidRPr="00F014FD">
        <w:rPr>
          <w:rFonts w:ascii="Arial" w:eastAsia="Times New Roman" w:hAnsi="Arial" w:cs="Arial"/>
          <w:lang w:val="es-ES" w:eastAsia="es-ES" w:bidi="es-ES"/>
        </w:rPr>
        <w:t>-</w:t>
      </w:r>
      <w:r w:rsidR="009E781E">
        <w:rPr>
          <w:rFonts w:ascii="Arial" w:eastAsia="Times New Roman" w:hAnsi="Arial" w:cs="Arial"/>
          <w:lang w:val="es-ES" w:eastAsia="es-ES" w:bidi="es-ES"/>
        </w:rPr>
        <w:t>1</w:t>
      </w:r>
      <w:r w:rsidR="0049586E" w:rsidRPr="00F014FD">
        <w:rPr>
          <w:rFonts w:ascii="Arial" w:eastAsia="Times New Roman" w:hAnsi="Arial" w:cs="Arial"/>
          <w:lang w:val="es-ES" w:eastAsia="es-ES" w:bidi="es-ES"/>
        </w:rPr>
        <w:t>0-201</w:t>
      </w:r>
      <w:r w:rsidR="009E781E">
        <w:rPr>
          <w:rFonts w:ascii="Arial" w:eastAsia="Times New Roman" w:hAnsi="Arial" w:cs="Arial"/>
          <w:lang w:val="es-ES" w:eastAsia="es-ES" w:bidi="es-ES"/>
        </w:rPr>
        <w:t>7</w:t>
      </w:r>
      <w:r w:rsidR="0049586E" w:rsidRPr="00F014FD">
        <w:rPr>
          <w:rFonts w:ascii="Arial" w:eastAsia="Times New Roman" w:hAnsi="Arial" w:cs="Arial"/>
          <w:lang w:val="es-ES" w:eastAsia="es-ES" w:bidi="es-ES"/>
        </w:rPr>
        <w:t xml:space="preserve">, 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es de aproximadamente un monto de </w:t>
      </w:r>
      <w:r w:rsidR="009E781E">
        <w:rPr>
          <w:rFonts w:ascii="Arial" w:eastAsia="Times New Roman" w:hAnsi="Arial" w:cs="Arial"/>
          <w:lang w:val="es-ES" w:eastAsia="es-ES" w:bidi="es-ES"/>
        </w:rPr>
        <w:t>PESOS SETE</w:t>
      </w:r>
      <w:r w:rsidR="005E4F26">
        <w:rPr>
          <w:rFonts w:ascii="Arial" w:eastAsia="Times New Roman" w:hAnsi="Arial" w:cs="Arial"/>
          <w:lang w:val="es-ES" w:eastAsia="es-ES" w:bidi="es-ES"/>
        </w:rPr>
        <w:t>CIENTOS</w:t>
      </w:r>
      <w:r w:rsidR="00862E83" w:rsidRPr="00F014FD">
        <w:rPr>
          <w:rFonts w:ascii="Arial" w:eastAsia="Times New Roman" w:hAnsi="Arial" w:cs="Arial"/>
          <w:lang w:val="es-ES" w:eastAsia="es-ES" w:bidi="es-ES"/>
        </w:rPr>
        <w:t xml:space="preserve"> MIL </w:t>
      </w:r>
      <w:r w:rsidR="005E4F26">
        <w:rPr>
          <w:rFonts w:ascii="Arial" w:eastAsia="Times New Roman" w:hAnsi="Arial" w:cs="Arial"/>
          <w:lang w:val="es-ES" w:eastAsia="es-ES" w:bidi="es-ES"/>
        </w:rPr>
        <w:t>00</w:t>
      </w:r>
      <w:r w:rsidR="0049586E" w:rsidRPr="00F014FD">
        <w:rPr>
          <w:rFonts w:ascii="Arial" w:eastAsia="Times New Roman" w:hAnsi="Arial" w:cs="Arial"/>
          <w:lang w:val="es-ES" w:eastAsia="es-ES" w:bidi="es-ES"/>
        </w:rPr>
        <w:t>/100 ($</w:t>
      </w:r>
      <w:r w:rsidR="009E781E">
        <w:rPr>
          <w:rFonts w:ascii="Arial" w:eastAsia="Times New Roman" w:hAnsi="Arial" w:cs="Arial"/>
          <w:lang w:val="es-ES" w:eastAsia="es-ES" w:bidi="es-ES"/>
        </w:rPr>
        <w:t>7</w:t>
      </w:r>
      <w:r w:rsidR="005E4F26">
        <w:rPr>
          <w:rFonts w:ascii="Arial" w:eastAsia="Times New Roman" w:hAnsi="Arial" w:cs="Arial"/>
          <w:lang w:val="es-ES" w:eastAsia="es-ES" w:bidi="es-ES"/>
        </w:rPr>
        <w:t>00.000</w:t>
      </w:r>
      <w:r w:rsidR="0049586E" w:rsidRPr="00F014FD">
        <w:rPr>
          <w:rFonts w:ascii="Arial" w:eastAsia="Times New Roman" w:hAnsi="Arial" w:cs="Arial"/>
          <w:lang w:val="es-ES" w:eastAsia="es-ES" w:bidi="es-ES"/>
        </w:rPr>
        <w:t>,</w:t>
      </w:r>
      <w:r w:rsidR="005E4F26">
        <w:rPr>
          <w:rFonts w:ascii="Arial" w:eastAsia="Times New Roman" w:hAnsi="Arial" w:cs="Arial"/>
          <w:lang w:val="es-ES" w:eastAsia="es-ES" w:bidi="es-ES"/>
        </w:rPr>
        <w:t>00</w:t>
      </w:r>
      <w:r w:rsidRPr="00F014FD">
        <w:rPr>
          <w:rFonts w:ascii="Arial" w:eastAsia="Times New Roman" w:hAnsi="Arial" w:cs="Arial"/>
          <w:lang w:val="es-ES" w:eastAsia="es-ES" w:bidi="es-ES"/>
        </w:rPr>
        <w:t xml:space="preserve">). </w:t>
      </w:r>
    </w:p>
    <w:p w:rsidR="00192CDE" w:rsidRPr="00F014FD" w:rsidRDefault="00192CDE" w:rsidP="00F014FD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es-ES" w:eastAsia="es-ES" w:bidi="es-ES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5245"/>
        <w:gridCol w:w="1559"/>
        <w:gridCol w:w="1843"/>
      </w:tblGrid>
      <w:tr w:rsidR="00862E83" w:rsidRPr="00F014FD" w:rsidTr="00192CDE">
        <w:trPr>
          <w:trHeight w:hRule="exact"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727" w:rsidRPr="00F014FD" w:rsidRDefault="002A7727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727" w:rsidRPr="00F014FD" w:rsidRDefault="002A7727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CANT.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727" w:rsidRPr="00F014FD" w:rsidRDefault="002A7727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EQUIPAMIENTO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727" w:rsidRPr="00F014FD" w:rsidRDefault="002A7727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P. U. ($)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7727" w:rsidRPr="00F014FD" w:rsidRDefault="002A7727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sz w:val="24"/>
                <w:szCs w:val="24"/>
                <w:lang w:val="es-ES" w:eastAsia="es-ES" w:bidi="es-ES"/>
              </w:rPr>
              <w:t>P. T. ($)</w:t>
            </w:r>
          </w:p>
        </w:tc>
      </w:tr>
      <w:tr w:rsidR="00862E83" w:rsidRPr="00F014FD" w:rsidTr="00192CDE">
        <w:trPr>
          <w:trHeight w:hRule="exact" w:val="14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2E83" w:rsidRPr="00F014FD" w:rsidRDefault="00862E83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 w:bidi="es-ES"/>
              </w:rPr>
            </w:pPr>
            <w:r w:rsidRPr="00F014FD">
              <w:rPr>
                <w:rFonts w:ascii="Arial" w:eastAsia="Times New Roman" w:hAnsi="Arial" w:cs="Arial"/>
                <w:lang w:eastAsia="es-ES" w:bidi="es-E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2E83" w:rsidRPr="00F014FD" w:rsidRDefault="00862E83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 w:bidi="es-ES"/>
              </w:rPr>
            </w:pPr>
            <w:r w:rsidRPr="00F014FD">
              <w:rPr>
                <w:rFonts w:ascii="Arial" w:eastAsia="Times New Roman" w:hAnsi="Arial" w:cs="Arial"/>
                <w:lang w:val="es-ES" w:eastAsia="es-ES" w:bidi="es-E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2E83" w:rsidRPr="00F014FD" w:rsidRDefault="00192CDE" w:rsidP="00192C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ES" w:eastAsia="es-ES" w:bidi="es-ES"/>
              </w:rPr>
            </w:pPr>
            <w:r>
              <w:rPr>
                <w:rFonts w:ascii="Arial" w:eastAsia="Times New Roman" w:hAnsi="Arial" w:cs="Arial"/>
                <w:b/>
                <w:lang w:val="es-ES" w:eastAsia="es-ES" w:bidi="es-ES"/>
              </w:rPr>
              <w:t xml:space="preserve">Mini Compactador Doble </w:t>
            </w:r>
            <w:r w:rsidR="00E3410B">
              <w:rPr>
                <w:rFonts w:ascii="Arial" w:eastAsia="Times New Roman" w:hAnsi="Arial" w:cs="Arial"/>
                <w:b/>
                <w:lang w:val="es-ES" w:eastAsia="es-ES" w:bidi="es-ES"/>
              </w:rPr>
              <w:t>de 900 mm de ancho de trabajo</w:t>
            </w:r>
            <w:r w:rsidR="001B2103">
              <w:rPr>
                <w:rFonts w:ascii="Arial" w:eastAsia="Times New Roman" w:hAnsi="Arial" w:cs="Arial"/>
                <w:b/>
                <w:lang w:val="es-ES" w:eastAsia="es-ES" w:bidi="es-ES"/>
              </w:rPr>
              <w:t>,</w:t>
            </w:r>
            <w:r w:rsidR="00E3410B">
              <w:rPr>
                <w:rFonts w:ascii="Arial" w:eastAsia="Times New Roman" w:hAnsi="Arial" w:cs="Arial"/>
                <w:b/>
                <w:lang w:val="es-ES" w:eastAsia="es-ES" w:bidi="es-ES"/>
              </w:rPr>
              <w:t xml:space="preserve"> 1200 kg de peso en operativo y 60 hz de frecuencia vibratoria.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2E83" w:rsidRPr="00F014FD" w:rsidRDefault="009E781E" w:rsidP="00192C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92CDE">
              <w:rPr>
                <w:rFonts w:ascii="Arial" w:hAnsi="Arial" w:cs="Arial"/>
                <w:color w:val="000000"/>
              </w:rPr>
              <w:t>00.000,00</w:t>
            </w:r>
          </w:p>
          <w:p w:rsidR="00862E83" w:rsidRPr="00F014FD" w:rsidRDefault="00862E83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 w:bidi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E83" w:rsidRPr="00F014FD" w:rsidRDefault="009E781E" w:rsidP="00192C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92CDE">
              <w:rPr>
                <w:rFonts w:ascii="Arial" w:hAnsi="Arial" w:cs="Arial"/>
                <w:color w:val="000000"/>
              </w:rPr>
              <w:t>00.000,00</w:t>
            </w:r>
          </w:p>
          <w:p w:rsidR="00862E83" w:rsidRPr="00F014FD" w:rsidRDefault="00862E83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 w:bidi="es-ES"/>
              </w:rPr>
            </w:pPr>
          </w:p>
        </w:tc>
      </w:tr>
      <w:tr w:rsidR="00862E83" w:rsidRPr="00F014FD" w:rsidTr="00192CDE">
        <w:trPr>
          <w:trHeight w:hRule="exact" w:val="352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2E83" w:rsidRPr="005E4F26" w:rsidRDefault="00862E83" w:rsidP="00192C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4F26">
              <w:rPr>
                <w:rFonts w:ascii="Arial" w:hAnsi="Arial" w:cs="Arial"/>
                <w:b/>
                <w:sz w:val="24"/>
                <w:szCs w:val="24"/>
              </w:rPr>
              <w:t>TOTAL DE PRESUPUESTO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E83" w:rsidRPr="00F014FD" w:rsidRDefault="000464CF" w:rsidP="00192CD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="005E4F26">
              <w:rPr>
                <w:rFonts w:ascii="Arial" w:hAnsi="Arial" w:cs="Arial"/>
                <w:b/>
                <w:bCs/>
                <w:color w:val="000000"/>
              </w:rPr>
              <w:t>00.000,00</w:t>
            </w:r>
          </w:p>
          <w:p w:rsidR="00862E83" w:rsidRPr="00F014FD" w:rsidRDefault="00862E83" w:rsidP="00192C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 w:bidi="es-ES"/>
              </w:rPr>
            </w:pPr>
          </w:p>
        </w:tc>
      </w:tr>
    </w:tbl>
    <w:p w:rsidR="002A7727" w:rsidRDefault="002A7727" w:rsidP="0049586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val="es-ES" w:eastAsia="es-ES" w:bidi="es-ES"/>
        </w:rPr>
      </w:pPr>
    </w:p>
    <w:p w:rsidR="00F014FD" w:rsidRDefault="00F014FD" w:rsidP="0049586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val="es-ES" w:eastAsia="es-ES" w:bidi="es-ES"/>
        </w:rPr>
      </w:pPr>
    </w:p>
    <w:p w:rsidR="0060077D" w:rsidRDefault="0060077D" w:rsidP="0049586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val="es-ES" w:eastAsia="es-ES" w:bidi="es-ES"/>
        </w:rPr>
      </w:pPr>
    </w:p>
    <w:p w:rsidR="0060077D" w:rsidRDefault="0060077D" w:rsidP="0049586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val="es-ES" w:eastAsia="es-ES" w:bidi="es-ES"/>
        </w:rPr>
      </w:pPr>
    </w:p>
    <w:p w:rsidR="00C90081" w:rsidRPr="00C83BCC" w:rsidRDefault="00C90081" w:rsidP="004958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  <w:r w:rsidRPr="00C83BCC">
        <w:rPr>
          <w:rFonts w:ascii="Arial" w:eastAsia="Times New Roman" w:hAnsi="Arial" w:cs="Arial"/>
          <w:b/>
          <w:sz w:val="24"/>
          <w:lang w:val="es-ES" w:eastAsia="es-ES"/>
        </w:rPr>
        <w:t>2 – PRESUPUESTO ESTIMATIVO</w:t>
      </w:r>
    </w:p>
    <w:p w:rsidR="00DE67EC" w:rsidRPr="00F014FD" w:rsidRDefault="00DE67EC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:rsidR="00862E83" w:rsidRPr="00F014FD" w:rsidRDefault="00DE67EC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 w:bidi="es-ES"/>
        </w:rPr>
      </w:pPr>
      <w:r w:rsidRPr="00F014FD">
        <w:rPr>
          <w:rFonts w:ascii="Arial" w:eastAsia="Times New Roman" w:hAnsi="Arial" w:cs="Arial"/>
          <w:lang w:val="es-ES" w:eastAsia="es-ES"/>
        </w:rPr>
        <w:tab/>
      </w:r>
      <w:r w:rsidRPr="00F014FD">
        <w:rPr>
          <w:rFonts w:ascii="Arial" w:eastAsia="Times New Roman" w:hAnsi="Arial" w:cs="Arial"/>
          <w:lang w:val="es-ES" w:eastAsia="es-ES"/>
        </w:rPr>
        <w:tab/>
      </w:r>
      <w:r w:rsidRPr="00F014FD">
        <w:rPr>
          <w:rFonts w:ascii="Arial" w:eastAsia="Times New Roman" w:hAnsi="Arial" w:cs="Arial"/>
          <w:lang w:val="es-ES" w:eastAsia="es-ES"/>
        </w:rPr>
        <w:tab/>
      </w:r>
      <w:r w:rsidR="00C90081" w:rsidRPr="00F014FD">
        <w:rPr>
          <w:rFonts w:ascii="Arial" w:eastAsia="Times New Roman" w:hAnsi="Arial" w:cs="Arial"/>
          <w:lang w:val="es-ES" w:eastAsia="es-ES"/>
        </w:rPr>
        <w:t>El presupuesto est</w:t>
      </w:r>
      <w:r w:rsidR="00535175" w:rsidRPr="00F014FD">
        <w:rPr>
          <w:rFonts w:ascii="Arial" w:eastAsia="Times New Roman" w:hAnsi="Arial" w:cs="Arial"/>
          <w:lang w:val="es-ES" w:eastAsia="es-ES"/>
        </w:rPr>
        <w:t xml:space="preserve">imativo para la adquisición de un (1) </w:t>
      </w:r>
      <w:r w:rsidR="005E4F26">
        <w:rPr>
          <w:rFonts w:ascii="Arial" w:hAnsi="Arial" w:cs="Arial"/>
        </w:rPr>
        <w:t>rodillo doble compactador</w:t>
      </w:r>
      <w:r w:rsidR="00C90081" w:rsidRPr="00F014FD">
        <w:rPr>
          <w:rFonts w:ascii="Arial" w:eastAsia="Times New Roman" w:hAnsi="Arial" w:cs="Arial"/>
          <w:lang w:val="es-ES" w:eastAsia="es-ES"/>
        </w:rPr>
        <w:t>, que cumplan con todos los requisitos estipulados en el presente Pliego de Especificaciones Técnicas, es de</w:t>
      </w:r>
      <w:r w:rsidR="009E781E">
        <w:rPr>
          <w:rFonts w:ascii="Arial" w:eastAsia="Times New Roman" w:hAnsi="Arial" w:cs="Arial"/>
          <w:lang w:val="es-ES" w:eastAsia="es-ES"/>
        </w:rPr>
        <w:t xml:space="preserve"> PESOS</w:t>
      </w:r>
      <w:r w:rsidR="00C90081" w:rsidRPr="00F014FD">
        <w:rPr>
          <w:rFonts w:ascii="Arial" w:eastAsia="Times New Roman" w:hAnsi="Arial" w:cs="Arial"/>
          <w:lang w:val="es-ES" w:eastAsia="es-ES"/>
        </w:rPr>
        <w:t xml:space="preserve"> </w:t>
      </w:r>
      <w:r w:rsidR="009E781E">
        <w:rPr>
          <w:rFonts w:ascii="Arial" w:eastAsia="Times New Roman" w:hAnsi="Arial" w:cs="Arial"/>
          <w:lang w:val="es-ES" w:eastAsia="es-ES"/>
        </w:rPr>
        <w:t>SETEC</w:t>
      </w:r>
      <w:r w:rsidR="005E4F26">
        <w:rPr>
          <w:rFonts w:ascii="Arial" w:eastAsia="Times New Roman" w:hAnsi="Arial" w:cs="Arial"/>
          <w:lang w:val="es-ES" w:eastAsia="es-ES" w:bidi="es-ES"/>
        </w:rPr>
        <w:t>IENTOS</w:t>
      </w:r>
      <w:r w:rsidR="005E4F26" w:rsidRPr="00F014FD">
        <w:rPr>
          <w:rFonts w:ascii="Arial" w:eastAsia="Times New Roman" w:hAnsi="Arial" w:cs="Arial"/>
          <w:lang w:val="es-ES" w:eastAsia="es-ES" w:bidi="es-ES"/>
        </w:rPr>
        <w:t xml:space="preserve"> MIL </w:t>
      </w:r>
      <w:r w:rsidR="005E4F26">
        <w:rPr>
          <w:rFonts w:ascii="Arial" w:eastAsia="Times New Roman" w:hAnsi="Arial" w:cs="Arial"/>
          <w:lang w:val="es-ES" w:eastAsia="es-ES" w:bidi="es-ES"/>
        </w:rPr>
        <w:t>00</w:t>
      </w:r>
      <w:r w:rsidR="005E4F26" w:rsidRPr="00F014FD">
        <w:rPr>
          <w:rFonts w:ascii="Arial" w:eastAsia="Times New Roman" w:hAnsi="Arial" w:cs="Arial"/>
          <w:lang w:val="es-ES" w:eastAsia="es-ES" w:bidi="es-ES"/>
        </w:rPr>
        <w:t>/100 ($</w:t>
      </w:r>
      <w:r w:rsidR="009E781E">
        <w:rPr>
          <w:rFonts w:ascii="Arial" w:eastAsia="Times New Roman" w:hAnsi="Arial" w:cs="Arial"/>
          <w:lang w:val="es-ES" w:eastAsia="es-ES" w:bidi="es-ES"/>
        </w:rPr>
        <w:t>7</w:t>
      </w:r>
      <w:r w:rsidR="005E4F26">
        <w:rPr>
          <w:rFonts w:ascii="Arial" w:eastAsia="Times New Roman" w:hAnsi="Arial" w:cs="Arial"/>
          <w:lang w:val="es-ES" w:eastAsia="es-ES" w:bidi="es-ES"/>
        </w:rPr>
        <w:t>00.000</w:t>
      </w:r>
      <w:r w:rsidR="005E4F26" w:rsidRPr="00F014FD">
        <w:rPr>
          <w:rFonts w:ascii="Arial" w:eastAsia="Times New Roman" w:hAnsi="Arial" w:cs="Arial"/>
          <w:lang w:val="es-ES" w:eastAsia="es-ES" w:bidi="es-ES"/>
        </w:rPr>
        <w:t>,</w:t>
      </w:r>
      <w:r w:rsidR="005E4F26">
        <w:rPr>
          <w:rFonts w:ascii="Arial" w:eastAsia="Times New Roman" w:hAnsi="Arial" w:cs="Arial"/>
          <w:lang w:val="es-ES" w:eastAsia="es-ES" w:bidi="es-ES"/>
        </w:rPr>
        <w:t>00</w:t>
      </w:r>
      <w:r w:rsidR="005E4F26" w:rsidRPr="00F014FD">
        <w:rPr>
          <w:rFonts w:ascii="Arial" w:eastAsia="Times New Roman" w:hAnsi="Arial" w:cs="Arial"/>
          <w:lang w:val="es-ES" w:eastAsia="es-ES" w:bidi="es-ES"/>
        </w:rPr>
        <w:t>).</w:t>
      </w:r>
    </w:p>
    <w:p w:rsidR="007E0C0F" w:rsidRPr="00F014FD" w:rsidRDefault="007E0C0F" w:rsidP="00C9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 w:bidi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</w:pPr>
      <w:r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3 – PRECIO CONFORMADO</w:t>
      </w:r>
    </w:p>
    <w:p w:rsidR="009E781E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val="es-ES" w:eastAsia="es-ES"/>
        </w:rPr>
      </w:pPr>
      <w:r w:rsidRPr="00F014FD">
        <w:rPr>
          <w:rFonts w:ascii="Arial" w:eastAsia="Times New Roman" w:hAnsi="Arial" w:cs="Arial"/>
          <w:szCs w:val="24"/>
          <w:lang w:val="es-ES" w:eastAsia="es-ES"/>
        </w:rPr>
        <w:t xml:space="preserve">                                   El precio conformado se constituye por el total de la oferta, mas todo otro importe que resulte necesario </w:t>
      </w:r>
      <w:r w:rsidR="005E4F26">
        <w:rPr>
          <w:rFonts w:ascii="Arial" w:eastAsia="Times New Roman" w:hAnsi="Arial" w:cs="Arial"/>
          <w:szCs w:val="24"/>
          <w:lang w:val="es-ES" w:eastAsia="es-ES"/>
        </w:rPr>
        <w:t>para concretar la entrega de la unidad en el Taller Central</w:t>
      </w:r>
      <w:r w:rsidRPr="00F014FD">
        <w:rPr>
          <w:rFonts w:ascii="Arial" w:eastAsia="Times New Roman" w:hAnsi="Arial" w:cs="Arial"/>
          <w:szCs w:val="24"/>
          <w:lang w:val="es-ES" w:eastAsia="es-ES"/>
        </w:rPr>
        <w:t xml:space="preserve"> de la DVP como ser fletes, inscripción, etc., siendo estos conceptos meramente enunciativos. </w:t>
      </w:r>
    </w:p>
    <w:p w:rsidR="00C90081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b/>
          <w:szCs w:val="24"/>
          <w:lang w:val="es-ES" w:eastAsia="es-ES"/>
        </w:rPr>
      </w:pPr>
      <w:r w:rsidRPr="00F014FD">
        <w:rPr>
          <w:rFonts w:ascii="Arial" w:eastAsia="Times New Roman" w:hAnsi="Arial" w:cs="Arial"/>
          <w:b/>
          <w:szCs w:val="24"/>
          <w:lang w:val="es-ES" w:eastAsia="es-ES"/>
        </w:rPr>
        <w:t>No se aceptarán costos que no estén considerados y expresados en la oferta.</w:t>
      </w:r>
    </w:p>
    <w:p w:rsidR="009E781E" w:rsidRDefault="009E781E" w:rsidP="009E781E">
      <w:pPr>
        <w:pStyle w:val="Sinespaciado"/>
        <w:jc w:val="both"/>
        <w:rPr>
          <w:rFonts w:ascii="Arial" w:hAnsi="Arial" w:cs="Arial"/>
          <w:b/>
        </w:rPr>
      </w:pPr>
    </w:p>
    <w:p w:rsidR="009E781E" w:rsidRPr="0033429A" w:rsidRDefault="009E781E" w:rsidP="009E781E">
      <w:pPr>
        <w:pStyle w:val="Sinespaciad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3429A">
        <w:rPr>
          <w:rFonts w:ascii="Arial" w:hAnsi="Arial" w:cs="Arial"/>
          <w:b/>
        </w:rPr>
        <w:t xml:space="preserve"> – INSCRIPCION INICIAL:</w:t>
      </w:r>
    </w:p>
    <w:p w:rsidR="009E781E" w:rsidRPr="0033429A" w:rsidRDefault="009E781E" w:rsidP="009E781E">
      <w:pPr>
        <w:pStyle w:val="Sinespaciado"/>
        <w:ind w:firstLine="708"/>
        <w:rPr>
          <w:rFonts w:ascii="Arial" w:hAnsi="Arial" w:cs="Arial"/>
        </w:rPr>
      </w:pPr>
      <w:r w:rsidRPr="0033429A">
        <w:rPr>
          <w:rFonts w:ascii="Arial" w:hAnsi="Arial" w:cs="Arial"/>
        </w:rPr>
        <w:t xml:space="preserve">Los costos de Inscripción Inicial del vehículo, en el Registro Nacional de la Propiedad del Automotor, deberán ser incluidos en el </w:t>
      </w:r>
      <w:r w:rsidRPr="0033429A">
        <w:rPr>
          <w:rFonts w:ascii="Arial" w:hAnsi="Arial" w:cs="Arial"/>
          <w:b/>
        </w:rPr>
        <w:t>precio conformado</w:t>
      </w:r>
      <w:r w:rsidRPr="0033429A">
        <w:rPr>
          <w:rFonts w:ascii="Arial" w:hAnsi="Arial" w:cs="Arial"/>
        </w:rPr>
        <w:t>, como así también los de patentamiento y todo otro gasto que permita la circulación legal del mismo.-</w:t>
      </w:r>
    </w:p>
    <w:p w:rsidR="009E781E" w:rsidRPr="009E781E" w:rsidRDefault="009E781E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es-ES"/>
        </w:rPr>
      </w:pPr>
    </w:p>
    <w:p w:rsidR="00F014FD" w:rsidRPr="00F014FD" w:rsidRDefault="00F014FD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val="es-ES" w:eastAsia="es-ES"/>
        </w:rPr>
      </w:pPr>
    </w:p>
    <w:p w:rsidR="00C90081" w:rsidRPr="00F014FD" w:rsidRDefault="009E781E" w:rsidP="00C90081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>5</w:t>
      </w:r>
      <w:r w:rsidR="00C90081" w:rsidRPr="00F014FD">
        <w:rPr>
          <w:rFonts w:ascii="Arial" w:eastAsia="Times New Roman" w:hAnsi="Arial" w:cs="Arial"/>
          <w:b/>
          <w:bCs/>
          <w:sz w:val="24"/>
          <w:szCs w:val="24"/>
          <w:lang w:val="es-ES" w:eastAsia="es-ES" w:bidi="es-ES"/>
        </w:rPr>
        <w:t xml:space="preserve"> – FORMA Y LUGAR DE ENTREGA</w:t>
      </w:r>
    </w:p>
    <w:p w:rsidR="00C90081" w:rsidRPr="00F014FD" w:rsidRDefault="00535175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val="es-ES" w:eastAsia="es-ES"/>
        </w:rPr>
      </w:pPr>
      <w:r w:rsidRPr="00F014FD">
        <w:rPr>
          <w:rFonts w:ascii="Arial" w:eastAsia="Times New Roman" w:hAnsi="Arial" w:cs="Arial"/>
          <w:szCs w:val="24"/>
          <w:lang w:val="es-ES" w:eastAsia="es-ES"/>
        </w:rPr>
        <w:t>La entrega del equipo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 xml:space="preserve"> se realizará e</w:t>
      </w:r>
      <w:r w:rsidR="005E4F26">
        <w:rPr>
          <w:rFonts w:ascii="Arial" w:eastAsia="Times New Roman" w:hAnsi="Arial" w:cs="Arial"/>
          <w:szCs w:val="24"/>
          <w:lang w:val="es-ES" w:eastAsia="es-ES"/>
        </w:rPr>
        <w:t xml:space="preserve">n las instalaciones del Taller Central 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 xml:space="preserve">de la DVP, sito en Avenida 25 de Mayo </w:t>
      </w:r>
      <w:r w:rsidR="00F1129A" w:rsidRPr="00F014FD">
        <w:rPr>
          <w:rFonts w:ascii="Arial" w:eastAsia="Times New Roman" w:hAnsi="Arial" w:cs="Arial"/>
          <w:szCs w:val="24"/>
          <w:lang w:val="es-ES" w:eastAsia="es-ES"/>
        </w:rPr>
        <w:t>(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>prolongación</w:t>
      </w:r>
      <w:r w:rsidR="00F1129A" w:rsidRPr="00F014FD">
        <w:rPr>
          <w:rFonts w:ascii="Arial" w:eastAsia="Times New Roman" w:hAnsi="Arial" w:cs="Arial"/>
          <w:szCs w:val="24"/>
          <w:lang w:val="es-ES" w:eastAsia="es-ES"/>
        </w:rPr>
        <w:t>)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 xml:space="preserve"> y Ruta Nac</w:t>
      </w:r>
      <w:r w:rsidR="00F1129A" w:rsidRPr="00F014FD">
        <w:rPr>
          <w:rFonts w:ascii="Arial" w:eastAsia="Times New Roman" w:hAnsi="Arial" w:cs="Arial"/>
          <w:szCs w:val="24"/>
          <w:lang w:val="es-ES" w:eastAsia="es-ES"/>
        </w:rPr>
        <w:t>.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 xml:space="preserve"> Nº 11, de la Ciudad de Resistencia, en el horario de 6,30 a 12 horas.</w:t>
      </w:r>
    </w:p>
    <w:p w:rsidR="00C90081" w:rsidRPr="00F014FD" w:rsidRDefault="005E4F26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val="es-ES" w:eastAsia="es-ES"/>
        </w:rPr>
      </w:pPr>
      <w:r>
        <w:rPr>
          <w:rFonts w:ascii="Arial" w:eastAsia="Times New Roman" w:hAnsi="Arial" w:cs="Arial"/>
          <w:szCs w:val="24"/>
          <w:lang w:val="es-ES" w:eastAsia="es-ES"/>
        </w:rPr>
        <w:t>El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 xml:space="preserve"> equipo será entregado a fin de su revisión y control, una vez efectuado el mismo, se conformará la factura para su trámite de pago, previa realización de los cursos de capacitación requerido</w:t>
      </w:r>
      <w:r w:rsidR="00535175" w:rsidRPr="00F014FD">
        <w:rPr>
          <w:rFonts w:ascii="Arial" w:eastAsia="Times New Roman" w:hAnsi="Arial" w:cs="Arial"/>
          <w:szCs w:val="24"/>
          <w:lang w:val="es-ES" w:eastAsia="es-ES"/>
        </w:rPr>
        <w:t xml:space="preserve">s en la especificación técnica </w:t>
      </w:r>
      <w:r w:rsidR="00C90081" w:rsidRPr="00F014FD">
        <w:rPr>
          <w:rFonts w:ascii="Arial" w:eastAsia="Times New Roman" w:hAnsi="Arial" w:cs="Arial"/>
          <w:szCs w:val="24"/>
          <w:lang w:val="es-ES" w:eastAsia="es-ES"/>
        </w:rPr>
        <w:t>y se da inicio al período de garantía</w:t>
      </w:r>
      <w:r w:rsidR="00367054" w:rsidRPr="00F014FD">
        <w:rPr>
          <w:rFonts w:ascii="Arial" w:eastAsia="Times New Roman" w:hAnsi="Arial" w:cs="Arial"/>
          <w:szCs w:val="24"/>
          <w:lang w:val="es-ES" w:eastAsia="es-ES"/>
        </w:rPr>
        <w:t>.</w:t>
      </w:r>
    </w:p>
    <w:p w:rsidR="005E4F26" w:rsidRPr="00F014FD" w:rsidRDefault="005E4F26" w:rsidP="00C90081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</w:pPr>
    </w:p>
    <w:p w:rsidR="00C90081" w:rsidRPr="00F014FD" w:rsidRDefault="00AA5B22" w:rsidP="00C90081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  <w:r>
        <w:rPr>
          <w:rFonts w:ascii="Arial" w:eastAsia="Times New Roman" w:hAnsi="Arial" w:cs="Arial"/>
          <w:b/>
          <w:sz w:val="24"/>
          <w:lang w:val="es-ES" w:eastAsia="es-ES"/>
        </w:rPr>
        <w:t>CRITERIOS DE ADJUDICACIÓ</w:t>
      </w:r>
      <w:r w:rsidR="00C90081" w:rsidRPr="00F014FD">
        <w:rPr>
          <w:rFonts w:ascii="Arial" w:eastAsia="Times New Roman" w:hAnsi="Arial" w:cs="Arial"/>
          <w:b/>
          <w:sz w:val="24"/>
          <w:lang w:val="es-ES" w:eastAsia="es-ES"/>
        </w:rPr>
        <w:t xml:space="preserve">N                        </w:t>
      </w:r>
    </w:p>
    <w:p w:rsidR="00C90081" w:rsidRPr="00F014FD" w:rsidRDefault="00C90081" w:rsidP="00C90081">
      <w:pPr>
        <w:pStyle w:val="Prrafodelista"/>
        <w:spacing w:after="0" w:line="240" w:lineRule="auto"/>
        <w:ind w:left="1635"/>
        <w:jc w:val="both"/>
        <w:rPr>
          <w:rFonts w:ascii="Arial" w:eastAsia="Times New Roman" w:hAnsi="Arial" w:cs="Arial"/>
          <w:b/>
          <w:lang w:val="es-ES" w:eastAsia="es-ES"/>
        </w:rPr>
      </w:pPr>
    </w:p>
    <w:p w:rsidR="00C90081" w:rsidRPr="00F014FD" w:rsidRDefault="00C90081" w:rsidP="00C90081">
      <w:pPr>
        <w:spacing w:after="0" w:line="240" w:lineRule="auto"/>
        <w:jc w:val="both"/>
        <w:rPr>
          <w:rFonts w:ascii="Arial" w:eastAsia="Times New Roman" w:hAnsi="Arial" w:cs="Arial"/>
          <w:szCs w:val="24"/>
          <w:lang w:val="es-ES" w:eastAsia="es-ES"/>
        </w:rPr>
      </w:pPr>
      <w:r w:rsidRPr="00F014FD">
        <w:rPr>
          <w:rFonts w:ascii="Arial" w:eastAsia="Times New Roman" w:hAnsi="Arial" w:cs="Arial"/>
          <w:szCs w:val="24"/>
          <w:lang w:val="es-ES" w:eastAsia="es-ES"/>
        </w:rPr>
        <w:t>El análisis de la adjudicación se realizará en base a un sistema de puntajes</w:t>
      </w:r>
      <w:r w:rsidR="00A35112">
        <w:rPr>
          <w:rFonts w:ascii="Arial" w:eastAsia="Times New Roman" w:hAnsi="Arial" w:cs="Arial"/>
          <w:szCs w:val="24"/>
          <w:lang w:val="es-ES" w:eastAsia="es-ES"/>
        </w:rPr>
        <w:t xml:space="preserve"> que</w:t>
      </w:r>
      <w:r w:rsidRPr="00F014FD">
        <w:rPr>
          <w:rFonts w:ascii="Arial" w:eastAsia="Times New Roman" w:hAnsi="Arial" w:cs="Arial"/>
          <w:szCs w:val="24"/>
          <w:lang w:val="es-ES" w:eastAsia="es-ES"/>
        </w:rPr>
        <w:t xml:space="preserve"> </w:t>
      </w:r>
      <w:r w:rsidR="00CC7047" w:rsidRPr="00F014FD">
        <w:rPr>
          <w:rFonts w:ascii="Arial" w:eastAsia="Times New Roman" w:hAnsi="Arial" w:cs="Arial"/>
          <w:szCs w:val="24"/>
          <w:lang w:val="es-ES" w:eastAsia="es-ES"/>
        </w:rPr>
        <w:t>deberá</w:t>
      </w:r>
      <w:r w:rsidR="00CC7047">
        <w:rPr>
          <w:rFonts w:ascii="Arial" w:eastAsia="Times New Roman" w:hAnsi="Arial" w:cs="Arial"/>
          <w:szCs w:val="24"/>
          <w:lang w:val="es-ES" w:eastAsia="es-ES"/>
        </w:rPr>
        <w:t xml:space="preserve"> </w:t>
      </w:r>
      <w:r w:rsidR="00CC7047" w:rsidRPr="00F014FD">
        <w:rPr>
          <w:rFonts w:ascii="Arial" w:eastAsia="Times New Roman" w:hAnsi="Arial" w:cs="Arial"/>
          <w:szCs w:val="24"/>
          <w:lang w:val="es-ES" w:eastAsia="es-ES"/>
        </w:rPr>
        <w:t>sumar</w:t>
      </w:r>
      <w:r w:rsidRPr="00F014FD">
        <w:rPr>
          <w:rFonts w:ascii="Arial" w:eastAsia="Times New Roman" w:hAnsi="Arial" w:cs="Arial"/>
          <w:szCs w:val="24"/>
          <w:lang w:val="es-ES" w:eastAsia="es-ES"/>
        </w:rPr>
        <w:t xml:space="preserve"> cada una de las ofertas. Los puntos serán obtenidos relacionando las informaciones brindadas en las cotizaciones, los detalles técnicos descriptos en los folletos de los equipos ofrecidos y teniendo en cuenta los siguientes aspectos:</w:t>
      </w:r>
    </w:p>
    <w:p w:rsidR="0049586E" w:rsidRPr="00F014FD" w:rsidRDefault="0049586E" w:rsidP="00C90081">
      <w:pPr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  <w:lang w:val="es-ES" w:eastAsia="es-ES"/>
        </w:rPr>
      </w:pPr>
    </w:p>
    <w:p w:rsidR="00535175" w:rsidRPr="00030566" w:rsidRDefault="00B80E89" w:rsidP="00B80E89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  <w:lang w:val="es-ES" w:eastAsia="es-ES"/>
        </w:rPr>
      </w:pPr>
      <w:r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Por mejor precio  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E814AE">
        <w:rPr>
          <w:rFonts w:ascii="Arial" w:eastAsia="Times New Roman" w:hAnsi="Arial" w:cs="Arial"/>
          <w:b/>
          <w:szCs w:val="24"/>
          <w:lang w:val="es-ES" w:eastAsia="es-ES"/>
        </w:rPr>
        <w:t xml:space="preserve">  </w:t>
      </w:r>
      <w:r w:rsidR="00D84EA9" w:rsidRPr="00030566">
        <w:rPr>
          <w:rFonts w:ascii="Arial" w:eastAsia="Times New Roman" w:hAnsi="Arial" w:cs="Arial"/>
          <w:b/>
          <w:szCs w:val="24"/>
          <w:lang w:val="es-ES" w:eastAsia="es-ES"/>
        </w:rPr>
        <w:t>6</w:t>
      </w:r>
      <w:r w:rsidR="00403A3F">
        <w:rPr>
          <w:rFonts w:ascii="Arial" w:eastAsia="Times New Roman" w:hAnsi="Arial" w:cs="Arial"/>
          <w:b/>
          <w:szCs w:val="24"/>
          <w:lang w:val="es-ES" w:eastAsia="es-ES"/>
        </w:rPr>
        <w:t>0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 puntos</w:t>
      </w:r>
    </w:p>
    <w:p w:rsidR="00B80E89" w:rsidRPr="00030566" w:rsidRDefault="00B80E89" w:rsidP="00B80E89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  <w:lang w:val="es-ES" w:eastAsia="es-ES"/>
        </w:rPr>
      </w:pPr>
      <w:r w:rsidRPr="00030566">
        <w:rPr>
          <w:rFonts w:ascii="Arial" w:eastAsia="Times New Roman" w:hAnsi="Arial" w:cs="Arial"/>
          <w:b/>
          <w:szCs w:val="24"/>
          <w:lang w:val="es-ES" w:eastAsia="es-ES"/>
        </w:rPr>
        <w:t>Por menor plazo de entrega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E814AE">
        <w:rPr>
          <w:rFonts w:ascii="Arial" w:eastAsia="Times New Roman" w:hAnsi="Arial" w:cs="Arial"/>
          <w:b/>
          <w:szCs w:val="24"/>
          <w:lang w:val="es-ES" w:eastAsia="es-ES"/>
        </w:rPr>
        <w:t xml:space="preserve">  </w:t>
      </w:r>
      <w:r w:rsidR="00403A3F">
        <w:rPr>
          <w:rFonts w:ascii="Arial" w:eastAsia="Times New Roman" w:hAnsi="Arial" w:cs="Arial"/>
          <w:b/>
          <w:szCs w:val="24"/>
          <w:lang w:val="es-ES" w:eastAsia="es-ES"/>
        </w:rPr>
        <w:t>10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 puntos</w:t>
      </w:r>
    </w:p>
    <w:p w:rsidR="00B226B7" w:rsidRPr="00403A3F" w:rsidRDefault="00B80E89" w:rsidP="00C775FD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  <w:lang w:val="es-ES" w:eastAsia="es-ES"/>
        </w:rPr>
      </w:pPr>
      <w:r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Por aspectos </w:t>
      </w:r>
      <w:r w:rsidR="00C775FD" w:rsidRPr="00030566">
        <w:rPr>
          <w:rFonts w:ascii="Arial" w:eastAsia="Times New Roman" w:hAnsi="Arial" w:cs="Arial"/>
          <w:b/>
          <w:szCs w:val="24"/>
          <w:lang w:val="es-ES" w:eastAsia="es-ES"/>
        </w:rPr>
        <w:t>Técnicos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436B8C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E814AE">
        <w:rPr>
          <w:rFonts w:ascii="Arial" w:eastAsia="Times New Roman" w:hAnsi="Arial" w:cs="Arial"/>
          <w:b/>
          <w:szCs w:val="24"/>
          <w:lang w:val="es-ES" w:eastAsia="es-ES"/>
        </w:rPr>
        <w:t xml:space="preserve">  </w:t>
      </w:r>
      <w:r w:rsidR="00885503" w:rsidRPr="00030566">
        <w:rPr>
          <w:rFonts w:ascii="Arial" w:eastAsia="Times New Roman" w:hAnsi="Arial" w:cs="Arial"/>
          <w:b/>
          <w:szCs w:val="24"/>
          <w:lang w:val="es-ES" w:eastAsia="es-ES"/>
        </w:rPr>
        <w:t>2</w:t>
      </w:r>
      <w:r w:rsidR="00C775FD" w:rsidRPr="00030566">
        <w:rPr>
          <w:rFonts w:ascii="Arial" w:eastAsia="Times New Roman" w:hAnsi="Arial" w:cs="Arial"/>
          <w:b/>
          <w:szCs w:val="24"/>
          <w:lang w:val="es-ES" w:eastAsia="es-ES"/>
        </w:rPr>
        <w:t>5</w:t>
      </w:r>
      <w:r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 puntos</w:t>
      </w:r>
    </w:p>
    <w:p w:rsidR="001B2103" w:rsidRPr="001B2103" w:rsidRDefault="001B2103" w:rsidP="001B2103">
      <w:pPr>
        <w:pStyle w:val="Prrafodelista"/>
        <w:numPr>
          <w:ilvl w:val="1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hAnsi="Arial" w:cs="Arial"/>
        </w:rPr>
        <w:t>Mayor Frecuencia Vibratoria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 puntos</w:t>
      </w:r>
    </w:p>
    <w:p w:rsidR="001B2103" w:rsidRPr="001B2103" w:rsidRDefault="001B2103" w:rsidP="00C30362">
      <w:pPr>
        <w:pStyle w:val="Prrafodelista"/>
        <w:numPr>
          <w:ilvl w:val="1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hAnsi="Arial" w:cs="Arial"/>
        </w:rPr>
        <w:t>Mayor Potencia de Motor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</w:t>
      </w:r>
      <w:r w:rsidR="007D47AA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puntos</w:t>
      </w:r>
    </w:p>
    <w:p w:rsidR="00C30362" w:rsidRPr="001B2103" w:rsidRDefault="001B2103" w:rsidP="00C30362">
      <w:pPr>
        <w:pStyle w:val="Prrafodelista"/>
        <w:numPr>
          <w:ilvl w:val="1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hAnsi="Arial" w:cs="Arial"/>
        </w:rPr>
        <w:t>Mayor cilindrada de Motor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05 puntos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226B7" w:rsidRPr="00030566" w:rsidRDefault="00403A3F" w:rsidP="00B226B7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  <w:lang w:val="es-ES" w:eastAsia="es-ES"/>
        </w:rPr>
      </w:pPr>
      <w:r>
        <w:rPr>
          <w:rFonts w:ascii="Arial" w:eastAsia="Times New Roman" w:hAnsi="Arial" w:cs="Arial"/>
          <w:b/>
          <w:szCs w:val="24"/>
          <w:lang w:val="es-ES" w:eastAsia="es-ES"/>
        </w:rPr>
        <w:t>Por servicio técnico</w:t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>
        <w:rPr>
          <w:rFonts w:ascii="Arial" w:eastAsia="Times New Roman" w:hAnsi="Arial" w:cs="Arial"/>
          <w:b/>
          <w:szCs w:val="24"/>
          <w:lang w:val="es-ES" w:eastAsia="es-ES"/>
        </w:rPr>
        <w:tab/>
      </w:r>
      <w:r w:rsidR="00E814AE">
        <w:rPr>
          <w:rFonts w:ascii="Arial" w:eastAsia="Times New Roman" w:hAnsi="Arial" w:cs="Arial"/>
          <w:b/>
          <w:szCs w:val="24"/>
          <w:lang w:val="es-ES" w:eastAsia="es-ES"/>
        </w:rPr>
        <w:t xml:space="preserve">  </w:t>
      </w:r>
      <w:r>
        <w:rPr>
          <w:rFonts w:ascii="Arial" w:eastAsia="Times New Roman" w:hAnsi="Arial" w:cs="Arial"/>
          <w:b/>
          <w:szCs w:val="24"/>
          <w:lang w:val="es-ES" w:eastAsia="es-ES"/>
        </w:rPr>
        <w:t xml:space="preserve"> 05</w:t>
      </w:r>
      <w:r w:rsidR="00B226B7" w:rsidRPr="00030566">
        <w:rPr>
          <w:rFonts w:ascii="Arial" w:eastAsia="Times New Roman" w:hAnsi="Arial" w:cs="Arial"/>
          <w:b/>
          <w:szCs w:val="24"/>
          <w:lang w:val="es-ES" w:eastAsia="es-ES"/>
        </w:rPr>
        <w:t xml:space="preserve"> puntos</w:t>
      </w:r>
      <w:r w:rsidR="00B226B7" w:rsidRPr="00030566">
        <w:rPr>
          <w:rFonts w:ascii="Arial" w:eastAsia="Times New Roman" w:hAnsi="Arial" w:cs="Arial"/>
          <w:b/>
          <w:szCs w:val="24"/>
          <w:lang w:val="es-ES" w:eastAsia="es-ES"/>
        </w:rPr>
        <w:tab/>
      </w:r>
    </w:p>
    <w:p w:rsidR="00436B8C" w:rsidRPr="00F014FD" w:rsidRDefault="00B226B7" w:rsidP="00B226B7">
      <w:pPr>
        <w:pStyle w:val="Prrafodelista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>Puntaje máximo</w:t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="00E814AE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</w:t>
      </w:r>
      <w:r w:rsidRPr="00F014FD">
        <w:rPr>
          <w:rFonts w:ascii="Arial" w:eastAsia="Times New Roman" w:hAnsi="Arial" w:cs="Arial"/>
          <w:b/>
          <w:sz w:val="24"/>
          <w:szCs w:val="24"/>
          <w:lang w:val="es-ES" w:eastAsia="es-ES"/>
        </w:rPr>
        <w:t>100 puntos</w:t>
      </w:r>
    </w:p>
    <w:p w:rsidR="00B226B7" w:rsidRPr="00F014FD" w:rsidRDefault="00B226B7" w:rsidP="00B226B7">
      <w:pPr>
        <w:pStyle w:val="Prrafodelista"/>
        <w:spacing w:after="0" w:line="240" w:lineRule="auto"/>
        <w:ind w:left="792"/>
        <w:jc w:val="both"/>
        <w:rPr>
          <w:rFonts w:ascii="Arial" w:eastAsia="Times New Roman" w:hAnsi="Arial" w:cs="Arial"/>
          <w:color w:val="FF0000"/>
          <w:szCs w:val="24"/>
          <w:lang w:val="es-ES" w:eastAsia="es-ES"/>
        </w:rPr>
      </w:pPr>
    </w:p>
    <w:p w:rsidR="00C90081" w:rsidRPr="00F014FD" w:rsidRDefault="00C90081" w:rsidP="00536E0D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014FD">
        <w:rPr>
          <w:rFonts w:ascii="Arial" w:eastAsia="Times New Roman" w:hAnsi="Arial" w:cs="Arial"/>
          <w:lang w:val="es-ES" w:eastAsia="es-ES"/>
        </w:rPr>
        <w:t>La oferta que obtenga la mayor cantidad de puntos, será la que reúna las condiciones de ser</w:t>
      </w:r>
      <w:r w:rsidRPr="00F014FD">
        <w:rPr>
          <w:rFonts w:ascii="Arial" w:hAnsi="Arial" w:cs="Arial"/>
        </w:rPr>
        <w:t>la más conveniente a los intereses de la Repartición, y por lo tanto será propiciada para su adjudicación.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          En caso de empate en el puntaje entre dos o más oferentes, se realizará una compulsa de precios (con requisitos formales) a fin de mejorar l</w:t>
      </w:r>
      <w:r w:rsidR="00404EE8">
        <w:rPr>
          <w:rFonts w:ascii="Arial" w:hAnsi="Arial" w:cs="Arial"/>
        </w:rPr>
        <w:t>a oferta. Quien ofrezca el menor</w:t>
      </w:r>
      <w:r w:rsidRPr="00F014FD">
        <w:rPr>
          <w:rFonts w:ascii="Arial" w:hAnsi="Arial" w:cs="Arial"/>
        </w:rPr>
        <w:t xml:space="preserve"> precio, será el adjudicatario.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         El procedimiento de obtención de puntos, se desarrollará en el siguiente punto 1. </w:t>
      </w:r>
    </w:p>
    <w:p w:rsidR="007E0C0F" w:rsidRPr="00F014FD" w:rsidRDefault="00404EE8" w:rsidP="00C90081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La R</w:t>
      </w:r>
      <w:r w:rsidR="007E0C0F" w:rsidRPr="00F014FD">
        <w:rPr>
          <w:rFonts w:ascii="Arial" w:hAnsi="Arial" w:cs="Arial"/>
        </w:rPr>
        <w:t>epartición podrá adjudicar en forma parcial los elementos ofrecidos, por ser los más convenientes a la misma.</w:t>
      </w:r>
    </w:p>
    <w:p w:rsidR="00536E0D" w:rsidRDefault="00536E0D" w:rsidP="00536E0D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</w:p>
    <w:p w:rsidR="009E781E" w:rsidRPr="00F014FD" w:rsidRDefault="009E781E" w:rsidP="00536E0D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</w:p>
    <w:p w:rsidR="00C90081" w:rsidRPr="00F014FD" w:rsidRDefault="00C90081" w:rsidP="00536E0D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F014FD">
        <w:rPr>
          <w:rFonts w:ascii="Arial" w:hAnsi="Arial" w:cs="Arial"/>
          <w:b/>
          <w:bCs/>
          <w:sz w:val="24"/>
          <w:szCs w:val="24"/>
          <w:lang w:bidi="es-ES"/>
        </w:rPr>
        <w:t>1-– CRITERIO PARA EVALUAR OFERTAS:</w:t>
      </w:r>
    </w:p>
    <w:p w:rsidR="00C90081" w:rsidRDefault="00C90081" w:rsidP="00C90081">
      <w:pPr>
        <w:pStyle w:val="Sinespaciado"/>
        <w:ind w:left="720"/>
        <w:jc w:val="both"/>
        <w:rPr>
          <w:rFonts w:ascii="Arial" w:hAnsi="Arial" w:cs="Arial"/>
          <w:color w:val="FF0000"/>
          <w:sz w:val="24"/>
          <w:szCs w:val="24"/>
          <w:lang w:bidi="es-ES"/>
        </w:rPr>
      </w:pPr>
    </w:p>
    <w:p w:rsidR="009E781E" w:rsidRDefault="009E781E" w:rsidP="00C90081">
      <w:pPr>
        <w:pStyle w:val="Sinespaciado"/>
        <w:ind w:left="720"/>
        <w:jc w:val="both"/>
        <w:rPr>
          <w:rFonts w:ascii="Arial" w:hAnsi="Arial" w:cs="Arial"/>
          <w:color w:val="FF0000"/>
          <w:sz w:val="24"/>
          <w:szCs w:val="24"/>
          <w:lang w:bidi="es-ES"/>
        </w:rPr>
      </w:pPr>
    </w:p>
    <w:p w:rsidR="00536E0D" w:rsidRPr="00F014FD" w:rsidRDefault="00C90081" w:rsidP="00536E0D">
      <w:pPr>
        <w:pStyle w:val="Sinespaciado"/>
        <w:numPr>
          <w:ilvl w:val="1"/>
          <w:numId w:val="33"/>
        </w:numPr>
        <w:jc w:val="both"/>
        <w:rPr>
          <w:rFonts w:ascii="Arial" w:hAnsi="Arial" w:cs="Arial"/>
          <w:b/>
          <w:sz w:val="24"/>
          <w:szCs w:val="24"/>
          <w:lang w:bidi="es-ES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>– POR MEJOR PRECIO</w:t>
      </w:r>
    </w:p>
    <w:p w:rsidR="00EA46F1" w:rsidRPr="00F014FD" w:rsidRDefault="00EA46F1" w:rsidP="00536E0D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s-ES" w:eastAsia="es-ES"/>
        </w:rPr>
      </w:pPr>
    </w:p>
    <w:p w:rsidR="00C90081" w:rsidRPr="00F014FD" w:rsidRDefault="00536E0D" w:rsidP="00536E0D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s-ES" w:eastAsia="es-ES"/>
        </w:rPr>
      </w:pPr>
      <w:r w:rsidRPr="00F014FD">
        <w:rPr>
          <w:rFonts w:ascii="Arial" w:eastAsia="Times New Roman" w:hAnsi="Arial" w:cs="Arial"/>
          <w:lang w:val="es-ES" w:eastAsia="es-ES"/>
        </w:rPr>
        <w:t>S</w:t>
      </w:r>
      <w:r w:rsidR="0015343C" w:rsidRPr="00F014FD">
        <w:rPr>
          <w:rFonts w:ascii="Arial" w:eastAsia="Times New Roman" w:hAnsi="Arial" w:cs="Arial"/>
          <w:lang w:val="es-ES" w:eastAsia="es-ES"/>
        </w:rPr>
        <w:t>e adjudicará sesenta (6</w:t>
      </w:r>
      <w:r w:rsidR="00403A3F">
        <w:rPr>
          <w:rFonts w:ascii="Arial" w:eastAsia="Times New Roman" w:hAnsi="Arial" w:cs="Arial"/>
          <w:lang w:val="es-ES" w:eastAsia="es-ES"/>
        </w:rPr>
        <w:t>0</w:t>
      </w:r>
      <w:r w:rsidR="00C90081" w:rsidRPr="00F014FD">
        <w:rPr>
          <w:rFonts w:ascii="Arial" w:eastAsia="Times New Roman" w:hAnsi="Arial" w:cs="Arial"/>
          <w:lang w:val="es-ES" w:eastAsia="es-ES"/>
        </w:rPr>
        <w:t>) puntos, a la oferta que co</w:t>
      </w:r>
      <w:r w:rsidRPr="00F014FD">
        <w:rPr>
          <w:rFonts w:ascii="Arial" w:eastAsia="Times New Roman" w:hAnsi="Arial" w:cs="Arial"/>
          <w:lang w:val="es-ES" w:eastAsia="es-ES"/>
        </w:rPr>
        <w:t xml:space="preserve">tice el menor precio conformado </w:t>
      </w:r>
      <w:r w:rsidR="00C90081" w:rsidRPr="00F014FD">
        <w:rPr>
          <w:rFonts w:ascii="Arial" w:eastAsia="Times New Roman" w:hAnsi="Arial" w:cs="Arial"/>
          <w:lang w:val="es-ES" w:eastAsia="es-ES"/>
        </w:rPr>
        <w:t>de acuerdo a lo indicado anteriormente, en el punto 3-, apartado A), sección III- y que cumpla todos los requisitos técnicos formales. El resto de las ofertas obtendrán puntos de acuerdo a la siguiente igualdad.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sz w:val="24"/>
          <w:szCs w:val="24"/>
          <w:lang w:bidi="es-ES"/>
        </w:rPr>
      </w:pPr>
    </w:p>
    <w:p w:rsidR="00C90081" w:rsidRPr="00F014FD" w:rsidRDefault="00C90081" w:rsidP="00C90081">
      <w:pPr>
        <w:pStyle w:val="Sinespaciado"/>
        <w:ind w:left="1125"/>
        <w:jc w:val="both"/>
        <w:rPr>
          <w:rFonts w:ascii="Arial" w:hAnsi="Arial" w:cs="Arial"/>
          <w:sz w:val="24"/>
          <w:szCs w:val="24"/>
          <w:u w:val="single"/>
          <w:lang w:bidi="es-ES"/>
        </w:rPr>
      </w:pPr>
      <w:r w:rsidRPr="00F014FD">
        <w:rPr>
          <w:rFonts w:ascii="Arial" w:hAnsi="Arial" w:cs="Arial"/>
          <w:sz w:val="24"/>
          <w:szCs w:val="24"/>
          <w:lang w:bidi="es-ES"/>
        </w:rPr>
        <w:lastRenderedPageBreak/>
        <w:t xml:space="preserve">Por mejor precio   =       </w:t>
      </w:r>
      <w:r w:rsidR="00E23FE8" w:rsidRPr="00F014FD">
        <w:rPr>
          <w:rFonts w:ascii="Arial" w:hAnsi="Arial" w:cs="Arial"/>
          <w:sz w:val="24"/>
          <w:szCs w:val="24"/>
          <w:u w:val="single"/>
          <w:lang w:bidi="es-ES"/>
        </w:rPr>
        <w:t>6</w:t>
      </w:r>
      <w:r w:rsidR="00403A3F">
        <w:rPr>
          <w:rFonts w:ascii="Arial" w:hAnsi="Arial" w:cs="Arial"/>
          <w:sz w:val="24"/>
          <w:szCs w:val="24"/>
          <w:u w:val="single"/>
          <w:lang w:bidi="es-ES"/>
        </w:rPr>
        <w:t>0</w:t>
      </w:r>
      <w:r w:rsidRPr="00F014FD">
        <w:rPr>
          <w:rFonts w:ascii="Arial" w:hAnsi="Arial" w:cs="Arial"/>
          <w:sz w:val="24"/>
          <w:szCs w:val="24"/>
          <w:u w:val="single"/>
          <w:lang w:bidi="es-ES"/>
        </w:rPr>
        <w:t xml:space="preserve"> x menor precio conformado</w:t>
      </w:r>
    </w:p>
    <w:p w:rsidR="00C90081" w:rsidRPr="00F014FD" w:rsidRDefault="00C90081" w:rsidP="00C90081">
      <w:pPr>
        <w:pStyle w:val="Sinespaciado"/>
        <w:ind w:left="1125"/>
        <w:jc w:val="both"/>
        <w:rPr>
          <w:rFonts w:ascii="Arial" w:hAnsi="Arial" w:cs="Arial"/>
          <w:sz w:val="24"/>
          <w:szCs w:val="24"/>
          <w:lang w:bidi="es-ES"/>
        </w:rPr>
      </w:pPr>
      <w:r w:rsidRPr="00F014FD">
        <w:rPr>
          <w:rFonts w:ascii="Arial" w:hAnsi="Arial" w:cs="Arial"/>
          <w:sz w:val="24"/>
          <w:szCs w:val="24"/>
          <w:lang w:bidi="es-ES"/>
        </w:rPr>
        <w:t xml:space="preserve">           </w:t>
      </w:r>
      <w:r w:rsidR="009E781E">
        <w:rPr>
          <w:rFonts w:ascii="Arial" w:hAnsi="Arial" w:cs="Arial"/>
          <w:sz w:val="24"/>
          <w:szCs w:val="24"/>
          <w:lang w:bidi="es-ES"/>
        </w:rPr>
        <w:t xml:space="preserve">                          </w:t>
      </w:r>
      <w:r w:rsidRPr="00F014FD">
        <w:rPr>
          <w:rFonts w:ascii="Arial" w:hAnsi="Arial" w:cs="Arial"/>
          <w:sz w:val="24"/>
          <w:szCs w:val="24"/>
          <w:lang w:bidi="es-ES"/>
        </w:rPr>
        <w:t>Precio conformado oferta analizada</w:t>
      </w:r>
    </w:p>
    <w:p w:rsidR="007D47AA" w:rsidRPr="00F014FD" w:rsidRDefault="007D47AA" w:rsidP="00C90081">
      <w:pPr>
        <w:pStyle w:val="Sinespaciado"/>
        <w:ind w:left="1125"/>
        <w:jc w:val="both"/>
        <w:rPr>
          <w:rFonts w:ascii="Arial" w:hAnsi="Arial" w:cs="Arial"/>
          <w:sz w:val="24"/>
          <w:szCs w:val="24"/>
          <w:lang w:bidi="es-ES"/>
        </w:rPr>
      </w:pPr>
    </w:p>
    <w:p w:rsidR="00C90081" w:rsidRPr="00F014FD" w:rsidRDefault="00C90081" w:rsidP="00370F7A">
      <w:pPr>
        <w:pStyle w:val="Sinespaciado"/>
        <w:numPr>
          <w:ilvl w:val="1"/>
          <w:numId w:val="33"/>
        </w:numPr>
        <w:jc w:val="both"/>
        <w:rPr>
          <w:rFonts w:ascii="Arial" w:hAnsi="Arial" w:cs="Arial"/>
          <w:b/>
          <w:sz w:val="24"/>
          <w:szCs w:val="24"/>
          <w:lang w:bidi="es-ES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>– POR EL MENOR PLAZO DE ENTREGA</w:t>
      </w:r>
    </w:p>
    <w:p w:rsidR="00370F7A" w:rsidRPr="00F014FD" w:rsidRDefault="00370F7A" w:rsidP="00370F7A">
      <w:pPr>
        <w:pStyle w:val="Sinespaciado"/>
        <w:ind w:left="720"/>
        <w:jc w:val="both"/>
        <w:rPr>
          <w:rFonts w:ascii="Arial" w:hAnsi="Arial" w:cs="Arial"/>
          <w:b/>
          <w:sz w:val="24"/>
          <w:szCs w:val="24"/>
          <w:lang w:bidi="es-ES"/>
        </w:rPr>
      </w:pPr>
    </w:p>
    <w:p w:rsidR="009E781E" w:rsidRPr="0033429A" w:rsidRDefault="009E781E" w:rsidP="009E781E">
      <w:pPr>
        <w:ind w:left="284" w:firstLine="992"/>
        <w:jc w:val="both"/>
        <w:rPr>
          <w:rFonts w:ascii="Arial" w:hAnsi="Arial" w:cs="Arial"/>
        </w:rPr>
      </w:pPr>
      <w:r w:rsidRPr="0033429A">
        <w:rPr>
          <w:rFonts w:ascii="Arial" w:hAnsi="Arial" w:cs="Arial"/>
        </w:rPr>
        <w:t xml:space="preserve">La oferta que cotice el menor plazo de entrega, considerando días corridos, desde el momento de comunicada la adjudicación, hasta la entrega de la unidad, obtendrá </w:t>
      </w:r>
      <w:r>
        <w:rPr>
          <w:rFonts w:ascii="Arial" w:hAnsi="Arial" w:cs="Arial"/>
        </w:rPr>
        <w:t>DIEZ</w:t>
      </w:r>
      <w:r w:rsidRPr="0033429A">
        <w:rPr>
          <w:rFonts w:ascii="Arial" w:hAnsi="Arial" w:cs="Arial"/>
        </w:rPr>
        <w:t>(</w:t>
      </w:r>
      <w:r>
        <w:rPr>
          <w:rFonts w:ascii="Arial" w:hAnsi="Arial" w:cs="Arial"/>
        </w:rPr>
        <w:t>10</w:t>
      </w:r>
      <w:r w:rsidRPr="0033429A">
        <w:rPr>
          <w:rFonts w:ascii="Arial" w:hAnsi="Arial" w:cs="Arial"/>
        </w:rPr>
        <w:t>) puntos. El resto de las ofertas obtendrán puntos de acuerdo a la siguiente fórmula :</w:t>
      </w:r>
    </w:p>
    <w:p w:rsidR="009E781E" w:rsidRPr="0033429A" w:rsidRDefault="009E781E" w:rsidP="009E781E">
      <w:pPr>
        <w:ind w:left="284" w:firstLine="992"/>
        <w:jc w:val="both"/>
        <w:rPr>
          <w:rFonts w:ascii="Arial" w:hAnsi="Arial" w:cs="Arial"/>
        </w:rPr>
      </w:pPr>
      <w:r w:rsidRPr="0033429A">
        <w:rPr>
          <w:rFonts w:ascii="Arial" w:hAnsi="Arial" w:cs="Arial"/>
        </w:rPr>
        <w:t xml:space="preserve">Por menor plazo de entrega = </w:t>
      </w:r>
      <w:r w:rsidRPr="009E781E">
        <w:rPr>
          <w:rFonts w:ascii="Arial" w:hAnsi="Arial" w:cs="Arial"/>
          <w:u w:val="single"/>
        </w:rPr>
        <w:t>10 x menor</w:t>
      </w:r>
      <w:r w:rsidRPr="0033429A">
        <w:rPr>
          <w:rFonts w:ascii="Arial" w:hAnsi="Arial" w:cs="Arial"/>
          <w:u w:val="single"/>
        </w:rPr>
        <w:t xml:space="preserve"> plazo cotizado</w:t>
      </w:r>
    </w:p>
    <w:p w:rsidR="009E781E" w:rsidRPr="0033429A" w:rsidRDefault="009E781E" w:rsidP="009E781E">
      <w:pPr>
        <w:ind w:left="284" w:firstLine="992"/>
        <w:jc w:val="both"/>
        <w:rPr>
          <w:rFonts w:ascii="Arial" w:hAnsi="Arial" w:cs="Arial"/>
        </w:rPr>
      </w:pPr>
      <w:r w:rsidRPr="0033429A">
        <w:rPr>
          <w:rFonts w:ascii="Arial" w:hAnsi="Arial" w:cs="Arial"/>
        </w:rPr>
        <w:t xml:space="preserve">                                                     Plazo oferta analizada</w:t>
      </w:r>
    </w:p>
    <w:p w:rsidR="00C90081" w:rsidRPr="00F014FD" w:rsidRDefault="00C90081" w:rsidP="00C90081">
      <w:pPr>
        <w:pStyle w:val="Sinespaciado"/>
        <w:ind w:left="720"/>
        <w:jc w:val="both"/>
        <w:rPr>
          <w:rFonts w:ascii="Arial" w:hAnsi="Arial" w:cs="Arial"/>
          <w:b/>
          <w:sz w:val="24"/>
          <w:szCs w:val="24"/>
          <w:lang w:bidi="es-ES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>1.3– POR LOS ASPECTOS T</w:t>
      </w:r>
      <w:r w:rsidR="00404EE8">
        <w:rPr>
          <w:rFonts w:ascii="Arial" w:hAnsi="Arial" w:cs="Arial"/>
          <w:b/>
          <w:sz w:val="24"/>
          <w:szCs w:val="24"/>
          <w:lang w:bidi="es-ES"/>
        </w:rPr>
        <w:t>É</w:t>
      </w:r>
      <w:r w:rsidRPr="00F014FD">
        <w:rPr>
          <w:rFonts w:ascii="Arial" w:hAnsi="Arial" w:cs="Arial"/>
          <w:b/>
          <w:sz w:val="24"/>
          <w:szCs w:val="24"/>
          <w:lang w:bidi="es-ES"/>
        </w:rPr>
        <w:t>CNICOS</w:t>
      </w:r>
    </w:p>
    <w:p w:rsidR="00F96703" w:rsidRPr="00F014FD" w:rsidRDefault="00C90081" w:rsidP="00F96703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s-ES" w:eastAsia="es-ES"/>
        </w:rPr>
      </w:pPr>
      <w:r w:rsidRPr="00F014FD">
        <w:rPr>
          <w:rFonts w:ascii="Arial" w:eastAsia="Times New Roman" w:hAnsi="Arial" w:cs="Arial"/>
          <w:lang w:val="es-ES" w:eastAsia="es-ES"/>
        </w:rPr>
        <w:t xml:space="preserve">El análisis de los aspectos técnicos arrojará como resultado un total de </w:t>
      </w:r>
      <w:r w:rsidR="00DB044F" w:rsidRPr="00F014FD">
        <w:rPr>
          <w:rFonts w:ascii="Arial" w:eastAsia="Times New Roman" w:hAnsi="Arial" w:cs="Arial"/>
          <w:lang w:val="es-ES" w:eastAsia="es-ES"/>
        </w:rPr>
        <w:t>veinti</w:t>
      </w:r>
      <w:r w:rsidR="00F96703" w:rsidRPr="00F014FD">
        <w:rPr>
          <w:rFonts w:ascii="Arial" w:eastAsia="Times New Roman" w:hAnsi="Arial" w:cs="Arial"/>
          <w:lang w:val="es-ES" w:eastAsia="es-ES"/>
        </w:rPr>
        <w:t>cinco</w:t>
      </w:r>
      <w:r w:rsidR="00DB044F" w:rsidRPr="00F014FD">
        <w:rPr>
          <w:rFonts w:ascii="Arial" w:eastAsia="Times New Roman" w:hAnsi="Arial" w:cs="Arial"/>
          <w:lang w:val="es-ES" w:eastAsia="es-ES"/>
        </w:rPr>
        <w:t xml:space="preserve"> (2</w:t>
      </w:r>
      <w:r w:rsidR="00F96703" w:rsidRPr="00F014FD">
        <w:rPr>
          <w:rFonts w:ascii="Arial" w:eastAsia="Times New Roman" w:hAnsi="Arial" w:cs="Arial"/>
          <w:lang w:val="es-ES" w:eastAsia="es-ES"/>
        </w:rPr>
        <w:t>5</w:t>
      </w:r>
      <w:r w:rsidR="00EA46F1" w:rsidRPr="00F014FD">
        <w:rPr>
          <w:rFonts w:ascii="Arial" w:eastAsia="Times New Roman" w:hAnsi="Arial" w:cs="Arial"/>
          <w:lang w:val="es-ES" w:eastAsia="es-ES"/>
        </w:rPr>
        <w:t>) p</w:t>
      </w:r>
      <w:r w:rsidRPr="00F014FD">
        <w:rPr>
          <w:rFonts w:ascii="Arial" w:eastAsia="Times New Roman" w:hAnsi="Arial" w:cs="Arial"/>
          <w:lang w:val="es-ES" w:eastAsia="es-ES"/>
        </w:rPr>
        <w:t>untos como máximo y se obtendrán sumando los puntos conseguidos del análisis de</w:t>
      </w:r>
      <w:r w:rsidR="00D800F7" w:rsidRPr="00F014FD">
        <w:rPr>
          <w:rFonts w:ascii="Arial" w:eastAsia="Times New Roman" w:hAnsi="Arial" w:cs="Arial"/>
          <w:lang w:val="es-ES" w:eastAsia="es-ES"/>
        </w:rPr>
        <w:t>:</w:t>
      </w:r>
    </w:p>
    <w:p w:rsidR="004E31C8" w:rsidRPr="00F014FD" w:rsidRDefault="004E31C8" w:rsidP="004E31C8">
      <w:pPr>
        <w:spacing w:after="0" w:line="240" w:lineRule="auto"/>
        <w:ind w:left="708" w:firstLine="708"/>
        <w:jc w:val="both"/>
        <w:rPr>
          <w:rFonts w:ascii="Arial" w:eastAsia="Times New Roman" w:hAnsi="Arial" w:cs="Arial"/>
          <w:lang w:val="es-ES" w:eastAsia="es-ES"/>
        </w:rPr>
      </w:pPr>
    </w:p>
    <w:p w:rsidR="00C90081" w:rsidRPr="00F014FD" w:rsidRDefault="00C90081" w:rsidP="004E31C8">
      <w:pPr>
        <w:spacing w:after="0" w:line="240" w:lineRule="auto"/>
        <w:ind w:left="708" w:firstLine="708"/>
        <w:jc w:val="both"/>
        <w:rPr>
          <w:rFonts w:ascii="Arial" w:eastAsia="Times New Roman" w:hAnsi="Arial" w:cs="Arial"/>
          <w:lang w:val="es-ES" w:eastAsia="es-ES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 xml:space="preserve">1.3.1 – </w:t>
      </w:r>
      <w:r w:rsidR="001B2103" w:rsidRPr="00145A0C">
        <w:rPr>
          <w:rFonts w:ascii="Arial" w:hAnsi="Arial" w:cs="Arial"/>
          <w:b/>
          <w:sz w:val="24"/>
          <w:szCs w:val="24"/>
          <w:lang w:bidi="es-ES"/>
        </w:rPr>
        <w:t>Mayor Frecuencia Vibratoria</w:t>
      </w:r>
      <w:r w:rsidR="00145A0C">
        <w:rPr>
          <w:rFonts w:ascii="Arial" w:hAnsi="Arial" w:cs="Arial"/>
          <w:b/>
          <w:sz w:val="24"/>
          <w:szCs w:val="24"/>
          <w:lang w:bidi="es-ES"/>
        </w:rPr>
        <w:t>(FV)</w:t>
      </w:r>
      <w:r w:rsidR="007E0C0F" w:rsidRPr="00F014FD">
        <w:rPr>
          <w:rFonts w:ascii="Arial" w:hAnsi="Arial" w:cs="Arial"/>
          <w:b/>
          <w:sz w:val="24"/>
          <w:szCs w:val="24"/>
          <w:lang w:bidi="es-ES"/>
        </w:rPr>
        <w:t>: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lang w:bidi="es-ES"/>
        </w:rPr>
      </w:pPr>
      <w:r w:rsidRPr="00F014FD">
        <w:rPr>
          <w:rFonts w:ascii="Arial" w:hAnsi="Arial" w:cs="Arial"/>
          <w:lang w:bidi="es-ES"/>
        </w:rPr>
        <w:t xml:space="preserve">                                   La oferta que cotice el </w:t>
      </w:r>
      <w:r w:rsidR="00145A0C">
        <w:rPr>
          <w:rFonts w:ascii="Arial" w:hAnsi="Arial" w:cs="Arial"/>
        </w:rPr>
        <w:t>Rodillo Doble Compactador</w:t>
      </w:r>
      <w:r w:rsidR="007E0C0F" w:rsidRPr="00F014FD">
        <w:rPr>
          <w:rFonts w:ascii="Arial" w:hAnsi="Arial" w:cs="Arial"/>
          <w:lang w:bidi="es-ES"/>
        </w:rPr>
        <w:t xml:space="preserve">, que proporcione </w:t>
      </w:r>
      <w:r w:rsidR="00145A0C">
        <w:rPr>
          <w:rFonts w:ascii="Arial" w:eastAsia="Times New Roman" w:hAnsi="Arial" w:cs="Arial"/>
          <w:lang w:val="es-ES" w:eastAsia="es-ES"/>
        </w:rPr>
        <w:t>la mayor Frecuencia Vibratoria</w:t>
      </w:r>
      <w:r w:rsidRPr="00F014FD">
        <w:rPr>
          <w:rFonts w:ascii="Arial" w:hAnsi="Arial" w:cs="Arial"/>
          <w:lang w:bidi="es-ES"/>
        </w:rPr>
        <w:t xml:space="preserve">, obtendrá el máximo de </w:t>
      </w:r>
      <w:r w:rsidR="00145A0C">
        <w:rPr>
          <w:rFonts w:ascii="Arial" w:hAnsi="Arial" w:cs="Arial"/>
          <w:lang w:bidi="es-ES"/>
        </w:rPr>
        <w:t>diez (10</w:t>
      </w:r>
      <w:r w:rsidRPr="00F014FD">
        <w:rPr>
          <w:rFonts w:ascii="Arial" w:hAnsi="Arial" w:cs="Arial"/>
          <w:lang w:bidi="es-ES"/>
        </w:rPr>
        <w:t>) puntos, al resto de las ofertas se le asignarán puntos de acuerdo a la siguiente ecuación.</w:t>
      </w:r>
    </w:p>
    <w:p w:rsidR="00F54959" w:rsidRPr="00F014FD" w:rsidRDefault="00F54959" w:rsidP="00370F7A">
      <w:pPr>
        <w:pStyle w:val="Sinespaciado"/>
        <w:jc w:val="both"/>
        <w:rPr>
          <w:rFonts w:ascii="Arial" w:hAnsi="Arial" w:cs="Arial"/>
          <w:color w:val="FF0000"/>
          <w:lang w:bidi="es-ES"/>
        </w:rPr>
      </w:pPr>
    </w:p>
    <w:p w:rsidR="00C90081" w:rsidRPr="00F014FD" w:rsidRDefault="00145A0C" w:rsidP="00A34C1E">
      <w:pPr>
        <w:pStyle w:val="Sinespaciado"/>
        <w:ind w:left="708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Mayor FV</w:t>
      </w:r>
      <w:r w:rsidR="00C90081" w:rsidRPr="00F014FD">
        <w:rPr>
          <w:rFonts w:ascii="Arial" w:hAnsi="Arial" w:cs="Arial"/>
          <w:lang w:bidi="es-ES"/>
        </w:rPr>
        <w:t xml:space="preserve">  =  </w:t>
      </w:r>
      <w:r w:rsidRPr="00145A0C">
        <w:rPr>
          <w:rFonts w:ascii="Arial" w:hAnsi="Arial" w:cs="Arial"/>
          <w:u w:val="single"/>
          <w:lang w:bidi="es-ES"/>
        </w:rPr>
        <w:t xml:space="preserve">10 </w:t>
      </w:r>
      <w:r w:rsidR="00C90081" w:rsidRPr="00145A0C">
        <w:rPr>
          <w:rFonts w:ascii="Arial" w:hAnsi="Arial" w:cs="Arial"/>
          <w:u w:val="single"/>
          <w:lang w:bidi="es-ES"/>
        </w:rPr>
        <w:t xml:space="preserve">x </w:t>
      </w:r>
      <w:r w:rsidRPr="00145A0C">
        <w:rPr>
          <w:rFonts w:ascii="Arial" w:hAnsi="Arial" w:cs="Arial"/>
          <w:u w:val="single"/>
          <w:lang w:bidi="es-ES"/>
        </w:rPr>
        <w:t xml:space="preserve">FV </w:t>
      </w:r>
      <w:r w:rsidRPr="00145A0C">
        <w:rPr>
          <w:rFonts w:ascii="Arial" w:hAnsi="Arial" w:cs="Arial"/>
          <w:bCs/>
          <w:u w:val="single"/>
          <w:lang w:bidi="es-ES"/>
        </w:rPr>
        <w:t>del equipo de evaluación</w:t>
      </w:r>
      <w:r w:rsidR="00DE2BC5" w:rsidRPr="00145A0C">
        <w:rPr>
          <w:rFonts w:ascii="Arial" w:hAnsi="Arial" w:cs="Arial"/>
          <w:color w:val="FFFFFF" w:themeColor="background1"/>
          <w:u w:val="single"/>
          <w:lang w:bidi="es-ES"/>
        </w:rPr>
        <w:t>.</w:t>
      </w:r>
    </w:p>
    <w:p w:rsidR="00C90081" w:rsidRPr="00F014FD" w:rsidRDefault="009E781E" w:rsidP="00A34C1E">
      <w:pPr>
        <w:pStyle w:val="Sinespaciado"/>
        <w:ind w:left="2832"/>
        <w:rPr>
          <w:rFonts w:ascii="Arial" w:hAnsi="Arial" w:cs="Arial"/>
          <w:bCs/>
          <w:lang w:bidi="es-ES"/>
        </w:rPr>
      </w:pPr>
      <w:bookmarkStart w:id="4" w:name="bookmark8"/>
      <w:r>
        <w:rPr>
          <w:rFonts w:ascii="Arial" w:hAnsi="Arial" w:cs="Arial"/>
          <w:bCs/>
          <w:lang w:bidi="es-ES"/>
        </w:rPr>
        <w:t xml:space="preserve">       </w:t>
      </w:r>
      <w:r w:rsidR="00145A0C">
        <w:rPr>
          <w:rFonts w:ascii="Arial" w:hAnsi="Arial" w:cs="Arial"/>
          <w:bCs/>
          <w:lang w:bidi="es-ES"/>
        </w:rPr>
        <w:t>Mayor FV cotizada</w:t>
      </w:r>
    </w:p>
    <w:p w:rsidR="00A34C1E" w:rsidRPr="00F014FD" w:rsidRDefault="00A34C1E" w:rsidP="00A34C1E">
      <w:pPr>
        <w:pStyle w:val="Sinespaciado"/>
        <w:ind w:left="2832"/>
        <w:rPr>
          <w:rFonts w:ascii="Arial" w:hAnsi="Arial" w:cs="Arial"/>
          <w:b/>
          <w:bCs/>
          <w:sz w:val="24"/>
          <w:szCs w:val="24"/>
          <w:lang w:bidi="es-ES"/>
        </w:rPr>
      </w:pPr>
    </w:p>
    <w:p w:rsidR="00C90081" w:rsidRPr="00F014FD" w:rsidRDefault="00C90081" w:rsidP="00C90081">
      <w:pPr>
        <w:pStyle w:val="Sinespaciado"/>
        <w:rPr>
          <w:rFonts w:ascii="Arial" w:hAnsi="Arial" w:cs="Arial"/>
          <w:b/>
          <w:bCs/>
          <w:sz w:val="24"/>
          <w:szCs w:val="24"/>
          <w:lang w:bidi="es-ES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 xml:space="preserve">1.3.2 – Mayor </w:t>
      </w:r>
      <w:r w:rsidR="00145A0C">
        <w:rPr>
          <w:rFonts w:ascii="Arial" w:hAnsi="Arial" w:cs="Arial"/>
          <w:b/>
          <w:sz w:val="24"/>
          <w:szCs w:val="24"/>
          <w:lang w:bidi="es-ES"/>
        </w:rPr>
        <w:t xml:space="preserve">potencia del motor </w:t>
      </w:r>
      <w:r w:rsidRPr="00F014FD">
        <w:rPr>
          <w:rFonts w:ascii="Arial" w:hAnsi="Arial" w:cs="Arial"/>
          <w:b/>
          <w:sz w:val="24"/>
          <w:szCs w:val="24"/>
          <w:lang w:bidi="es-ES"/>
        </w:rPr>
        <w:t xml:space="preserve"> (</w:t>
      </w:r>
      <w:r w:rsidR="00145A0C">
        <w:rPr>
          <w:rFonts w:ascii="Arial" w:hAnsi="Arial" w:cs="Arial"/>
          <w:b/>
          <w:sz w:val="24"/>
          <w:szCs w:val="24"/>
          <w:lang w:bidi="es-ES"/>
        </w:rPr>
        <w:t>Pm</w:t>
      </w:r>
      <w:r w:rsidRPr="00F014FD">
        <w:rPr>
          <w:rFonts w:ascii="Arial" w:hAnsi="Arial" w:cs="Arial"/>
          <w:b/>
          <w:sz w:val="24"/>
          <w:szCs w:val="24"/>
          <w:lang w:bidi="es-ES"/>
        </w:rPr>
        <w:t>):</w:t>
      </w:r>
    </w:p>
    <w:p w:rsidR="00C90081" w:rsidRPr="00F014FD" w:rsidRDefault="00C90081" w:rsidP="00C90081">
      <w:pPr>
        <w:pStyle w:val="Sinespaciado"/>
        <w:rPr>
          <w:rFonts w:ascii="Arial" w:hAnsi="Arial" w:cs="Arial"/>
          <w:bCs/>
          <w:lang w:bidi="es-ES"/>
        </w:rPr>
      </w:pPr>
      <w:r w:rsidRPr="00F014FD">
        <w:rPr>
          <w:rFonts w:ascii="Arial" w:hAnsi="Arial" w:cs="Arial"/>
          <w:bCs/>
          <w:lang w:bidi="es-ES"/>
        </w:rPr>
        <w:t xml:space="preserve">La oferta que cotice el </w:t>
      </w:r>
      <w:r w:rsidR="00145A0C">
        <w:rPr>
          <w:rFonts w:ascii="Arial" w:hAnsi="Arial" w:cs="Arial"/>
        </w:rPr>
        <w:t>Rodillo Doble Compactador</w:t>
      </w:r>
      <w:r w:rsidRPr="00F014FD">
        <w:rPr>
          <w:rFonts w:ascii="Arial" w:hAnsi="Arial" w:cs="Arial"/>
          <w:bCs/>
          <w:lang w:bidi="es-ES"/>
        </w:rPr>
        <w:t xml:space="preserve">, que entregue la </w:t>
      </w:r>
      <w:r w:rsidR="00CC7047" w:rsidRPr="00F014FD">
        <w:rPr>
          <w:rFonts w:ascii="Arial" w:hAnsi="Arial" w:cs="Arial"/>
          <w:bCs/>
          <w:lang w:bidi="es-ES"/>
        </w:rPr>
        <w:t>mayor</w:t>
      </w:r>
      <w:r w:rsidR="00CC7047">
        <w:rPr>
          <w:rFonts w:ascii="Arial" w:hAnsi="Arial" w:cs="Arial"/>
          <w:bCs/>
          <w:lang w:bidi="es-ES"/>
        </w:rPr>
        <w:t xml:space="preserve"> potencia</w:t>
      </w:r>
      <w:r w:rsidR="00145A0C">
        <w:rPr>
          <w:rFonts w:ascii="Arial" w:hAnsi="Arial" w:cs="Arial"/>
          <w:bCs/>
          <w:lang w:bidi="es-ES"/>
        </w:rPr>
        <w:t xml:space="preserve"> de motor </w:t>
      </w:r>
      <w:r w:rsidR="00A34C1E" w:rsidRPr="00F014FD">
        <w:rPr>
          <w:rFonts w:ascii="Arial" w:hAnsi="Arial" w:cs="Arial"/>
          <w:bCs/>
          <w:lang w:bidi="es-ES"/>
        </w:rPr>
        <w:t xml:space="preserve"> (</w:t>
      </w:r>
      <w:r w:rsidR="00145A0C">
        <w:rPr>
          <w:rFonts w:ascii="Arial" w:hAnsi="Arial" w:cs="Arial"/>
          <w:bCs/>
          <w:lang w:bidi="es-ES"/>
        </w:rPr>
        <w:t>Pm</w:t>
      </w:r>
      <w:r w:rsidR="00A34C1E" w:rsidRPr="00F014FD">
        <w:rPr>
          <w:rFonts w:ascii="Arial" w:hAnsi="Arial" w:cs="Arial"/>
          <w:bCs/>
          <w:lang w:bidi="es-ES"/>
        </w:rPr>
        <w:t>)</w:t>
      </w:r>
      <w:r w:rsidRPr="00F014FD">
        <w:rPr>
          <w:rFonts w:ascii="Arial" w:hAnsi="Arial" w:cs="Arial"/>
          <w:bCs/>
          <w:lang w:bidi="es-ES"/>
        </w:rPr>
        <w:t xml:space="preserve">, obtendrá la mayor calificación de </w:t>
      </w:r>
      <w:r w:rsidR="0004511C">
        <w:rPr>
          <w:rFonts w:ascii="Arial" w:hAnsi="Arial" w:cs="Arial"/>
          <w:bCs/>
          <w:lang w:bidi="es-ES"/>
        </w:rPr>
        <w:t>diez</w:t>
      </w:r>
      <w:r w:rsidRPr="00F014FD">
        <w:rPr>
          <w:rFonts w:ascii="Arial" w:hAnsi="Arial" w:cs="Arial"/>
          <w:bCs/>
          <w:lang w:bidi="es-ES"/>
        </w:rPr>
        <w:t>(</w:t>
      </w:r>
      <w:r w:rsidR="0004511C">
        <w:rPr>
          <w:rFonts w:ascii="Arial" w:hAnsi="Arial" w:cs="Arial"/>
          <w:bCs/>
          <w:lang w:bidi="es-ES"/>
        </w:rPr>
        <w:t>10</w:t>
      </w:r>
      <w:r w:rsidRPr="00F014FD">
        <w:rPr>
          <w:rFonts w:ascii="Arial" w:hAnsi="Arial" w:cs="Arial"/>
          <w:bCs/>
          <w:lang w:bidi="es-ES"/>
        </w:rPr>
        <w:t>) puntos. Al resto de las ofertas se le asignará una puntuación que resultará de la siguiente ecuación.</w:t>
      </w:r>
    </w:p>
    <w:p w:rsidR="00C90081" w:rsidRPr="00F014FD" w:rsidRDefault="00C90081" w:rsidP="00C90081">
      <w:pPr>
        <w:pStyle w:val="Sinespaciado"/>
        <w:rPr>
          <w:rFonts w:ascii="Arial" w:hAnsi="Arial" w:cs="Arial"/>
          <w:bCs/>
          <w:lang w:bidi="es-ES"/>
        </w:rPr>
      </w:pPr>
    </w:p>
    <w:p w:rsidR="00C90081" w:rsidRPr="00F014FD" w:rsidRDefault="00C90081" w:rsidP="00C90081">
      <w:pPr>
        <w:pStyle w:val="Sinespaciado"/>
        <w:rPr>
          <w:rFonts w:ascii="Arial" w:hAnsi="Arial" w:cs="Arial"/>
          <w:bCs/>
          <w:lang w:bidi="es-ES"/>
        </w:rPr>
      </w:pPr>
      <w:r w:rsidRPr="00F014FD">
        <w:rPr>
          <w:rFonts w:ascii="Arial" w:hAnsi="Arial" w:cs="Arial"/>
          <w:bCs/>
          <w:lang w:bidi="es-ES"/>
        </w:rPr>
        <w:t xml:space="preserve">                                Por mayor (</w:t>
      </w:r>
      <w:r w:rsidR="00145A0C">
        <w:rPr>
          <w:rFonts w:ascii="Arial" w:hAnsi="Arial" w:cs="Arial"/>
          <w:bCs/>
          <w:lang w:bidi="es-ES"/>
        </w:rPr>
        <w:t>Pm</w:t>
      </w:r>
      <w:r w:rsidRPr="00F014FD">
        <w:rPr>
          <w:rFonts w:ascii="Arial" w:hAnsi="Arial" w:cs="Arial"/>
          <w:bCs/>
          <w:lang w:bidi="es-ES"/>
        </w:rPr>
        <w:t xml:space="preserve">)  =  </w:t>
      </w:r>
      <w:r w:rsidR="00145A0C">
        <w:rPr>
          <w:rFonts w:ascii="Arial" w:hAnsi="Arial" w:cs="Arial"/>
          <w:bCs/>
          <w:u w:val="single"/>
          <w:lang w:bidi="es-ES"/>
        </w:rPr>
        <w:t>10</w:t>
      </w:r>
      <w:r w:rsidR="00404EE8">
        <w:rPr>
          <w:rFonts w:ascii="Arial" w:hAnsi="Arial" w:cs="Arial"/>
          <w:bCs/>
          <w:u w:val="single"/>
          <w:lang w:bidi="es-ES"/>
        </w:rPr>
        <w:t xml:space="preserve"> x</w:t>
      </w:r>
      <w:r w:rsidR="00145A0C">
        <w:rPr>
          <w:rFonts w:ascii="Arial" w:hAnsi="Arial" w:cs="Arial"/>
          <w:bCs/>
          <w:u w:val="single"/>
          <w:lang w:bidi="es-ES"/>
        </w:rPr>
        <w:t xml:space="preserve"> Pm</w:t>
      </w:r>
      <w:r w:rsidRPr="00F014FD">
        <w:rPr>
          <w:rFonts w:ascii="Arial" w:hAnsi="Arial" w:cs="Arial"/>
          <w:bCs/>
          <w:u w:val="single"/>
          <w:lang w:bidi="es-ES"/>
        </w:rPr>
        <w:t xml:space="preserve"> del equipo de evaluación</w:t>
      </w:r>
    </w:p>
    <w:p w:rsidR="00C90081" w:rsidRDefault="00A34C1E" w:rsidP="00C90081">
      <w:pPr>
        <w:pStyle w:val="Sinespaciado"/>
        <w:rPr>
          <w:rFonts w:ascii="Arial" w:hAnsi="Arial" w:cs="Arial"/>
          <w:bCs/>
          <w:lang w:bidi="es-ES"/>
        </w:rPr>
      </w:pPr>
      <w:r w:rsidRPr="00F014FD">
        <w:rPr>
          <w:rFonts w:ascii="Arial" w:hAnsi="Arial" w:cs="Arial"/>
          <w:bCs/>
          <w:lang w:bidi="es-ES"/>
        </w:rPr>
        <w:t xml:space="preserve">                        </w:t>
      </w:r>
      <w:r w:rsidR="009E781E">
        <w:rPr>
          <w:rFonts w:ascii="Arial" w:hAnsi="Arial" w:cs="Arial"/>
          <w:bCs/>
          <w:lang w:bidi="es-ES"/>
        </w:rPr>
        <w:t xml:space="preserve">                                                 </w:t>
      </w:r>
      <w:r w:rsidRPr="00F014FD">
        <w:rPr>
          <w:rFonts w:ascii="Arial" w:hAnsi="Arial" w:cs="Arial"/>
          <w:bCs/>
          <w:lang w:bidi="es-ES"/>
        </w:rPr>
        <w:t xml:space="preserve">Mayor </w:t>
      </w:r>
      <w:r w:rsidR="00145A0C">
        <w:rPr>
          <w:rFonts w:ascii="Arial" w:hAnsi="Arial" w:cs="Arial"/>
          <w:bCs/>
          <w:lang w:bidi="es-ES"/>
        </w:rPr>
        <w:t>Pm</w:t>
      </w:r>
      <w:r w:rsidR="009E781E">
        <w:rPr>
          <w:rFonts w:ascii="Arial" w:hAnsi="Arial" w:cs="Arial"/>
          <w:bCs/>
          <w:lang w:bidi="es-ES"/>
        </w:rPr>
        <w:t xml:space="preserve"> </w:t>
      </w:r>
      <w:r w:rsidR="00C90081" w:rsidRPr="00F014FD">
        <w:rPr>
          <w:rFonts w:ascii="Arial" w:hAnsi="Arial" w:cs="Arial"/>
          <w:bCs/>
          <w:lang w:bidi="es-ES"/>
        </w:rPr>
        <w:t>cotizada</w:t>
      </w:r>
    </w:p>
    <w:p w:rsidR="00F014FD" w:rsidRDefault="00F014FD" w:rsidP="00C90081">
      <w:pPr>
        <w:pStyle w:val="Sinespaciado"/>
        <w:rPr>
          <w:rFonts w:ascii="Arial" w:hAnsi="Arial" w:cs="Arial"/>
          <w:bCs/>
          <w:lang w:bidi="es-ES"/>
        </w:rPr>
      </w:pPr>
    </w:p>
    <w:p w:rsidR="00F014FD" w:rsidRPr="00F014FD" w:rsidRDefault="00F014FD" w:rsidP="00C90081">
      <w:pPr>
        <w:pStyle w:val="Sinespaciado"/>
        <w:rPr>
          <w:rFonts w:ascii="Arial" w:hAnsi="Arial" w:cs="Arial"/>
          <w:bCs/>
          <w:lang w:bidi="es-ES"/>
        </w:rPr>
      </w:pPr>
    </w:p>
    <w:bookmarkEnd w:id="4"/>
    <w:p w:rsidR="00C90081" w:rsidRPr="00F014FD" w:rsidRDefault="00BE5DA5" w:rsidP="00C90081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F014FD">
        <w:rPr>
          <w:rFonts w:ascii="Arial" w:hAnsi="Arial" w:cs="Arial"/>
          <w:b/>
          <w:sz w:val="24"/>
          <w:szCs w:val="24"/>
          <w:lang w:bidi="es-ES"/>
        </w:rPr>
        <w:t>1.3.3</w:t>
      </w:r>
      <w:r w:rsidR="00C90081" w:rsidRPr="00F014FD">
        <w:rPr>
          <w:rFonts w:ascii="Arial" w:hAnsi="Arial" w:cs="Arial"/>
          <w:b/>
          <w:sz w:val="24"/>
          <w:szCs w:val="24"/>
          <w:lang w:bidi="es-ES"/>
        </w:rPr>
        <w:t xml:space="preserve"> – Mayor </w:t>
      </w:r>
      <w:r w:rsidR="00145A0C" w:rsidRPr="00145A0C">
        <w:rPr>
          <w:rFonts w:ascii="Arial" w:hAnsi="Arial" w:cs="Arial"/>
          <w:b/>
          <w:sz w:val="24"/>
          <w:szCs w:val="24"/>
          <w:lang w:bidi="es-ES"/>
        </w:rPr>
        <w:t>cilindrada de Motor</w:t>
      </w:r>
      <w:r w:rsidR="00145A0C">
        <w:rPr>
          <w:rFonts w:ascii="Arial" w:hAnsi="Arial" w:cs="Arial"/>
          <w:b/>
          <w:sz w:val="24"/>
          <w:szCs w:val="24"/>
          <w:lang w:bidi="es-ES"/>
        </w:rPr>
        <w:t>(Cm</w:t>
      </w:r>
      <w:r w:rsidR="00C90081" w:rsidRPr="00F014FD">
        <w:rPr>
          <w:rFonts w:ascii="Arial" w:hAnsi="Arial" w:cs="Arial"/>
          <w:b/>
          <w:sz w:val="24"/>
          <w:szCs w:val="24"/>
          <w:lang w:bidi="es-ES"/>
        </w:rPr>
        <w:t>):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bCs/>
        </w:rPr>
      </w:pPr>
      <w:r w:rsidRPr="00F014FD">
        <w:rPr>
          <w:rFonts w:ascii="Arial" w:hAnsi="Arial" w:cs="Arial"/>
          <w:bCs/>
        </w:rPr>
        <w:t xml:space="preserve">                                    La oferta que </w:t>
      </w:r>
      <w:r w:rsidR="00145A0C">
        <w:rPr>
          <w:rFonts w:ascii="Arial" w:hAnsi="Arial" w:cs="Arial"/>
        </w:rPr>
        <w:t>Rodillo Doble Compactador</w:t>
      </w:r>
      <w:r w:rsidR="0004511C">
        <w:rPr>
          <w:rFonts w:ascii="Arial" w:hAnsi="Arial" w:cs="Arial"/>
        </w:rPr>
        <w:t>, que tenga</w:t>
      </w:r>
      <w:r w:rsidR="00A34C1E" w:rsidRPr="00F014FD">
        <w:rPr>
          <w:rFonts w:ascii="Arial" w:hAnsi="Arial" w:cs="Arial"/>
          <w:bCs/>
        </w:rPr>
        <w:t xml:space="preserve"> mayor </w:t>
      </w:r>
      <w:r w:rsidR="000243B3">
        <w:rPr>
          <w:rFonts w:ascii="Arial" w:hAnsi="Arial" w:cs="Arial"/>
          <w:bCs/>
        </w:rPr>
        <w:t xml:space="preserve">cilindrada de motor </w:t>
      </w:r>
      <w:r w:rsidR="00A34C1E" w:rsidRPr="00F014FD">
        <w:rPr>
          <w:rFonts w:ascii="Arial" w:hAnsi="Arial" w:cs="Arial"/>
          <w:bCs/>
        </w:rPr>
        <w:t>(</w:t>
      </w:r>
      <w:r w:rsidR="000243B3">
        <w:rPr>
          <w:rFonts w:ascii="Arial" w:hAnsi="Arial" w:cs="Arial"/>
          <w:bCs/>
        </w:rPr>
        <w:t>Cm</w:t>
      </w:r>
      <w:r w:rsidR="00A34C1E" w:rsidRPr="00F014FD">
        <w:rPr>
          <w:rFonts w:ascii="Arial" w:hAnsi="Arial" w:cs="Arial"/>
          <w:bCs/>
        </w:rPr>
        <w:t xml:space="preserve">), obtendrá un máximo de </w:t>
      </w:r>
      <w:r w:rsidR="000243B3">
        <w:rPr>
          <w:rFonts w:ascii="Arial" w:hAnsi="Arial" w:cs="Arial"/>
          <w:bCs/>
        </w:rPr>
        <w:t xml:space="preserve">cinco </w:t>
      </w:r>
      <w:r w:rsidRPr="00F014FD">
        <w:rPr>
          <w:rFonts w:ascii="Arial" w:hAnsi="Arial" w:cs="Arial"/>
          <w:bCs/>
        </w:rPr>
        <w:t xml:space="preserve"> (</w:t>
      </w:r>
      <w:r w:rsidR="000243B3">
        <w:rPr>
          <w:rFonts w:ascii="Arial" w:hAnsi="Arial" w:cs="Arial"/>
          <w:bCs/>
        </w:rPr>
        <w:t>5</w:t>
      </w:r>
      <w:r w:rsidR="00A34C1E" w:rsidRPr="00F014FD">
        <w:rPr>
          <w:rFonts w:ascii="Arial" w:hAnsi="Arial" w:cs="Arial"/>
          <w:bCs/>
        </w:rPr>
        <w:t>) punto</w:t>
      </w:r>
      <w:r w:rsidR="000243B3">
        <w:rPr>
          <w:rFonts w:ascii="Arial" w:hAnsi="Arial" w:cs="Arial"/>
          <w:bCs/>
        </w:rPr>
        <w:t>s</w:t>
      </w:r>
      <w:r w:rsidRPr="00F014FD">
        <w:rPr>
          <w:rFonts w:ascii="Arial" w:hAnsi="Arial" w:cs="Arial"/>
          <w:bCs/>
        </w:rPr>
        <w:t xml:space="preserve">. Al resto de las ofertas se le asignará una puntuación que resultará de la siguiente ecuación. </w:t>
      </w: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bCs/>
        </w:rPr>
      </w:pPr>
    </w:p>
    <w:p w:rsidR="00C90081" w:rsidRPr="00F014FD" w:rsidRDefault="00C90081" w:rsidP="00C90081">
      <w:pPr>
        <w:pStyle w:val="Sinespaciado"/>
        <w:jc w:val="both"/>
        <w:rPr>
          <w:rFonts w:ascii="Arial" w:hAnsi="Arial" w:cs="Arial"/>
          <w:bCs/>
          <w:u w:val="single"/>
        </w:rPr>
      </w:pPr>
      <w:r w:rsidRPr="00F014FD">
        <w:rPr>
          <w:rFonts w:ascii="Arial" w:hAnsi="Arial" w:cs="Arial"/>
          <w:bCs/>
        </w:rPr>
        <w:t xml:space="preserve">                                 Por mayor (</w:t>
      </w:r>
      <w:r w:rsidR="000243B3">
        <w:rPr>
          <w:rFonts w:ascii="Arial" w:hAnsi="Arial" w:cs="Arial"/>
          <w:bCs/>
        </w:rPr>
        <w:t>Cm</w:t>
      </w:r>
      <w:r w:rsidRPr="00F014FD">
        <w:rPr>
          <w:rFonts w:ascii="Arial" w:hAnsi="Arial" w:cs="Arial"/>
          <w:bCs/>
        </w:rPr>
        <w:t xml:space="preserve">)  =  </w:t>
      </w:r>
      <w:r w:rsidR="000243B3">
        <w:rPr>
          <w:rFonts w:ascii="Arial" w:hAnsi="Arial" w:cs="Arial"/>
          <w:bCs/>
          <w:u w:val="single"/>
        </w:rPr>
        <w:t>5</w:t>
      </w:r>
      <w:r w:rsidRPr="00F014FD">
        <w:rPr>
          <w:rFonts w:ascii="Arial" w:hAnsi="Arial" w:cs="Arial"/>
          <w:bCs/>
          <w:u w:val="single"/>
        </w:rPr>
        <w:t xml:space="preserve"> x </w:t>
      </w:r>
      <w:r w:rsidR="000243B3">
        <w:rPr>
          <w:rFonts w:ascii="Arial" w:hAnsi="Arial" w:cs="Arial"/>
          <w:bCs/>
          <w:u w:val="single"/>
        </w:rPr>
        <w:t>Cm</w:t>
      </w:r>
      <w:r w:rsidRPr="00F014FD">
        <w:rPr>
          <w:rFonts w:ascii="Arial" w:hAnsi="Arial" w:cs="Arial"/>
          <w:bCs/>
          <w:u w:val="single"/>
        </w:rPr>
        <w:t xml:space="preserve"> del equipo en evaluación</w:t>
      </w:r>
    </w:p>
    <w:p w:rsidR="00DE2BC5" w:rsidRPr="00F014FD" w:rsidRDefault="00C90081" w:rsidP="004E31C8">
      <w:pPr>
        <w:pStyle w:val="Sinespaciado"/>
        <w:ind w:left="1416"/>
        <w:jc w:val="both"/>
        <w:rPr>
          <w:rFonts w:ascii="Arial" w:hAnsi="Arial" w:cs="Arial"/>
        </w:rPr>
      </w:pPr>
      <w:r w:rsidRPr="00F014FD">
        <w:rPr>
          <w:rFonts w:ascii="Arial" w:hAnsi="Arial" w:cs="Arial"/>
        </w:rPr>
        <w:t xml:space="preserve"> </w:t>
      </w:r>
      <w:r w:rsidR="009E781E">
        <w:rPr>
          <w:rFonts w:ascii="Arial" w:hAnsi="Arial" w:cs="Arial"/>
        </w:rPr>
        <w:t xml:space="preserve">                                               </w:t>
      </w:r>
      <w:r w:rsidRPr="00F014FD">
        <w:rPr>
          <w:rFonts w:ascii="Arial" w:hAnsi="Arial" w:cs="Arial"/>
        </w:rPr>
        <w:t xml:space="preserve">Mayor </w:t>
      </w:r>
      <w:r w:rsidR="000243B3">
        <w:rPr>
          <w:rFonts w:ascii="Arial" w:hAnsi="Arial" w:cs="Arial"/>
        </w:rPr>
        <w:t xml:space="preserve">Cm </w:t>
      </w:r>
      <w:r w:rsidR="004E31C8" w:rsidRPr="00F014FD">
        <w:rPr>
          <w:rFonts w:ascii="Arial" w:hAnsi="Arial" w:cs="Arial"/>
        </w:rPr>
        <w:t>cotizada</w:t>
      </w:r>
    </w:p>
    <w:p w:rsidR="004E31C8" w:rsidRPr="00F014FD" w:rsidRDefault="004E31C8" w:rsidP="00F014FD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C90081" w:rsidRPr="00F014FD" w:rsidRDefault="004878B5" w:rsidP="00C90081">
      <w:pPr>
        <w:pStyle w:val="Sinespaciado"/>
        <w:ind w:left="720"/>
        <w:jc w:val="both"/>
        <w:rPr>
          <w:rFonts w:ascii="Arial" w:hAnsi="Arial" w:cs="Arial"/>
          <w:b/>
          <w:sz w:val="24"/>
          <w:szCs w:val="24"/>
          <w:lang w:bidi="es-ES"/>
        </w:rPr>
      </w:pPr>
      <w:r>
        <w:rPr>
          <w:rFonts w:ascii="Arial" w:hAnsi="Arial" w:cs="Arial"/>
          <w:b/>
          <w:sz w:val="24"/>
          <w:szCs w:val="24"/>
          <w:lang w:bidi="es-ES"/>
        </w:rPr>
        <w:t>1.4– POR SERVICIO TÉCNICO MECÁ</w:t>
      </w:r>
      <w:r w:rsidR="00C90081" w:rsidRPr="00F014FD">
        <w:rPr>
          <w:rFonts w:ascii="Arial" w:hAnsi="Arial" w:cs="Arial"/>
          <w:b/>
          <w:sz w:val="24"/>
          <w:szCs w:val="24"/>
          <w:lang w:bidi="es-ES"/>
        </w:rPr>
        <w:t>NICO</w:t>
      </w:r>
    </w:p>
    <w:p w:rsidR="003372B3" w:rsidRPr="00F014FD" w:rsidRDefault="00C90081" w:rsidP="007F643D">
      <w:pPr>
        <w:jc w:val="both"/>
        <w:rPr>
          <w:rFonts w:ascii="Arial" w:hAnsi="Arial" w:cs="Arial"/>
          <w:bCs/>
          <w:szCs w:val="24"/>
          <w:lang w:bidi="es-ES"/>
        </w:rPr>
      </w:pPr>
      <w:r w:rsidRPr="00F014FD">
        <w:rPr>
          <w:rFonts w:ascii="Arial" w:hAnsi="Arial" w:cs="Arial"/>
          <w:bCs/>
          <w:szCs w:val="24"/>
          <w:lang w:bidi="es-ES"/>
        </w:rPr>
        <w:t xml:space="preserve">                    La oferta que acredite tener servicio técnico mecánico instalado con venta de repuestos en la Provincia, en actividad y con una antigüedad de al menos cuatro (4) años a la fecha de la adjudicación de la presente Licitación y que garantice su continuidad por el término de cinco (5) años, posteriores a la adquisición</w:t>
      </w:r>
      <w:r w:rsidR="0094027C" w:rsidRPr="00F014FD">
        <w:rPr>
          <w:rFonts w:ascii="Arial" w:hAnsi="Arial" w:cs="Arial"/>
          <w:bCs/>
          <w:szCs w:val="24"/>
          <w:lang w:bidi="es-ES"/>
        </w:rPr>
        <w:t xml:space="preserve"> de los equipos, obtendrá cuatro (4) puntos</w:t>
      </w:r>
      <w:r w:rsidRPr="00F014FD">
        <w:rPr>
          <w:rFonts w:ascii="Arial" w:hAnsi="Arial" w:cs="Arial"/>
          <w:bCs/>
          <w:szCs w:val="24"/>
          <w:lang w:bidi="es-ES"/>
        </w:rPr>
        <w:t>.</w:t>
      </w:r>
      <w:r w:rsidR="00C304DD" w:rsidRPr="00F014FD">
        <w:rPr>
          <w:rFonts w:ascii="Arial" w:hAnsi="Arial" w:cs="Arial"/>
          <w:bCs/>
          <w:szCs w:val="24"/>
          <w:lang w:bidi="es-ES"/>
        </w:rPr>
        <w:t xml:space="preserve"> Si la firma presta los servicios solicitados pero no acredita la antigüedad solicitada </w:t>
      </w:r>
      <w:r w:rsidR="00FF5299" w:rsidRPr="00F014FD">
        <w:rPr>
          <w:rFonts w:ascii="Arial" w:hAnsi="Arial" w:cs="Arial"/>
          <w:bCs/>
          <w:szCs w:val="24"/>
          <w:lang w:bidi="es-ES"/>
        </w:rPr>
        <w:t>obtendrá dos (2) puntos.</w:t>
      </w:r>
      <w:r w:rsidRPr="00F014FD">
        <w:rPr>
          <w:rFonts w:ascii="Arial" w:hAnsi="Arial" w:cs="Arial"/>
          <w:bCs/>
          <w:szCs w:val="24"/>
          <w:lang w:bidi="es-ES"/>
        </w:rPr>
        <w:t xml:space="preserve"> Si este servicio se </w:t>
      </w:r>
      <w:r w:rsidR="00CC7047" w:rsidRPr="00F014FD">
        <w:rPr>
          <w:rFonts w:ascii="Arial" w:hAnsi="Arial" w:cs="Arial"/>
          <w:bCs/>
          <w:szCs w:val="24"/>
          <w:lang w:bidi="es-ES"/>
        </w:rPr>
        <w:t>brinda</w:t>
      </w:r>
      <w:r w:rsidR="00CC7047">
        <w:rPr>
          <w:rFonts w:ascii="Arial" w:hAnsi="Arial" w:cs="Arial"/>
          <w:bCs/>
          <w:szCs w:val="24"/>
          <w:lang w:bidi="es-ES"/>
        </w:rPr>
        <w:t xml:space="preserve"> </w:t>
      </w:r>
      <w:r w:rsidR="00CC7047" w:rsidRPr="00F014FD">
        <w:rPr>
          <w:rFonts w:ascii="Arial" w:hAnsi="Arial" w:cs="Arial"/>
          <w:bCs/>
          <w:szCs w:val="24"/>
          <w:lang w:bidi="es-ES"/>
        </w:rPr>
        <w:t>fuera</w:t>
      </w:r>
      <w:r w:rsidRPr="00F014FD">
        <w:rPr>
          <w:rFonts w:ascii="Arial" w:hAnsi="Arial" w:cs="Arial"/>
          <w:bCs/>
          <w:szCs w:val="24"/>
          <w:lang w:bidi="es-ES"/>
        </w:rPr>
        <w:t xml:space="preserve"> de la Provincia o a través de un tercero instalado dentro de la Pro</w:t>
      </w:r>
      <w:r w:rsidR="00231B2C" w:rsidRPr="00F014FD">
        <w:rPr>
          <w:rFonts w:ascii="Arial" w:hAnsi="Arial" w:cs="Arial"/>
          <w:bCs/>
          <w:szCs w:val="24"/>
          <w:lang w:bidi="es-ES"/>
        </w:rPr>
        <w:t>vincia</w:t>
      </w:r>
      <w:r w:rsidR="0094027C" w:rsidRPr="00F014FD">
        <w:rPr>
          <w:rFonts w:ascii="Arial" w:hAnsi="Arial" w:cs="Arial"/>
          <w:bCs/>
          <w:szCs w:val="24"/>
          <w:lang w:bidi="es-ES"/>
        </w:rPr>
        <w:t xml:space="preserve"> no obtendrá puntos por este concepto.</w:t>
      </w:r>
    </w:p>
    <w:sectPr w:rsidR="003372B3" w:rsidRPr="00F014FD" w:rsidSect="00DD7CDE">
      <w:headerReference w:type="default" r:id="rId9"/>
      <w:pgSz w:w="12240" w:h="20160" w:code="5"/>
      <w:pgMar w:top="1417" w:right="6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BE" w:rsidRDefault="00E951BE" w:rsidP="00C90081">
      <w:pPr>
        <w:spacing w:after="0" w:line="240" w:lineRule="auto"/>
      </w:pPr>
      <w:r>
        <w:separator/>
      </w:r>
    </w:p>
  </w:endnote>
  <w:endnote w:type="continuationSeparator" w:id="0">
    <w:p w:rsidR="00E951BE" w:rsidRDefault="00E951BE" w:rsidP="00C9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BE" w:rsidRDefault="00E951BE" w:rsidP="00C90081">
      <w:pPr>
        <w:spacing w:after="0" w:line="240" w:lineRule="auto"/>
      </w:pPr>
      <w:r>
        <w:separator/>
      </w:r>
    </w:p>
  </w:footnote>
  <w:footnote w:type="continuationSeparator" w:id="0">
    <w:p w:rsidR="00E951BE" w:rsidRDefault="00E951BE" w:rsidP="00C9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4F3" w:rsidRDefault="008D7256" w:rsidP="00C90081">
    <w:pPr>
      <w:tabs>
        <w:tab w:val="left" w:pos="288"/>
        <w:tab w:val="left" w:pos="1008"/>
        <w:tab w:val="left" w:pos="1728"/>
        <w:tab w:val="left" w:pos="2448"/>
        <w:tab w:val="left" w:pos="3168"/>
        <w:tab w:val="left" w:pos="4608"/>
        <w:tab w:val="left" w:pos="5328"/>
        <w:tab w:val="left" w:pos="6048"/>
        <w:tab w:val="left" w:pos="6768"/>
      </w:tabs>
      <w:spacing w:after="0" w:line="240" w:lineRule="auto"/>
      <w:rPr>
        <w:rFonts w:ascii="Arial" w:eastAsia="Times New Roman" w:hAnsi="Arial" w:cs="Arial"/>
        <w:b/>
        <w:sz w:val="20"/>
        <w:szCs w:val="20"/>
        <w:lang w:val="es-ES" w:eastAsia="es-ES"/>
      </w:rPr>
    </w:pPr>
    <w:r>
      <w:rPr>
        <w:rFonts w:ascii="Arial" w:eastAsia="Times New Roman" w:hAnsi="Arial" w:cs="Times New Roman"/>
        <w:noProof/>
        <w:lang w:eastAsia="es-A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3749040</wp:posOffset>
              </wp:positionH>
              <wp:positionV relativeFrom="paragraph">
                <wp:posOffset>179070</wp:posOffset>
              </wp:positionV>
              <wp:extent cx="2930525" cy="619125"/>
              <wp:effectExtent l="0" t="0" r="3175" b="9525"/>
              <wp:wrapNone/>
              <wp:docPr id="6" name="Rectángul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3052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26064F" w:rsidRDefault="0026064F" w:rsidP="0026064F">
                          <w:pPr>
                            <w:pStyle w:val="Ttulo4"/>
                            <w:ind w:left="72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“DONAR ÓRGANOS ES SALVAR VIDAS”.-</w:t>
                          </w:r>
                        </w:p>
                        <w:p w:rsidR="0026064F" w:rsidRDefault="0026064F" w:rsidP="0026064F">
                          <w:pPr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“2017  año del Bicentenario del Cruce de los Andes por el    Ejercito Libertador del Gral. San Martín-  LEY N° 7951”.-</w:t>
                          </w:r>
                        </w:p>
                        <w:p w:rsidR="00245305" w:rsidRPr="00084412" w:rsidRDefault="00245305" w:rsidP="00C90081">
                          <w:pPr>
                            <w:pStyle w:val="Textoindependiente1"/>
                            <w:jc w:val="center"/>
                            <w:rPr>
                              <w:color w:val="0000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2" o:spid="_x0000_s1026" style="position:absolute;margin-left:295.2pt;margin-top:14.1pt;width:230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" stroked="f" strokeweight="0">
              <v:textbox inset="0,0,0,0">
                <w:txbxContent>
                  <w:p w:rsidR="0026064F" w:rsidRDefault="0026064F" w:rsidP="0026064F">
                    <w:pPr>
                      <w:pStyle w:val="Ttulo4"/>
                      <w:ind w:left="72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“DONAR ÓRGANOS ES SALVAR VIDAS”.-</w:t>
                    </w:r>
                  </w:p>
                  <w:p w:rsidR="0026064F" w:rsidRDefault="0026064F" w:rsidP="0026064F">
                    <w:pPr>
                      <w:jc w:val="center"/>
                      <w:rPr>
                        <w:bCs/>
                        <w:sz w:val="18"/>
                        <w:szCs w:val="18"/>
                      </w:rPr>
                    </w:pPr>
                    <w:r>
                      <w:rPr>
                        <w:bCs/>
                        <w:sz w:val="18"/>
                        <w:szCs w:val="18"/>
                      </w:rPr>
                      <w:t>“2017  año del Bicentenario del Cruce de los Andes por el    Ejercito Libertador del Gral. San Martín-  LEY N° 7951”.-</w:t>
                    </w:r>
                  </w:p>
                  <w:p w:rsidR="00245305" w:rsidRPr="00084412" w:rsidRDefault="00245305" w:rsidP="00C90081">
                    <w:pPr>
                      <w:pStyle w:val="Textoindependiente1"/>
                      <w:jc w:val="center"/>
                      <w:rPr>
                        <w:color w:val="0000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C554F3" w:rsidRPr="00BC2E1C">
      <w:object w:dxaOrig="588" w:dyaOrig="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pt;height:39pt" o:ole="" fillcolor="window">
          <v:imagedata r:id="rId1" o:title=""/>
        </v:shape>
        <o:OLEObject Type="Embed" ProgID="Word.Picture.8" ShapeID="_x0000_i1025" DrawAspect="Content" ObjectID="_1572239493" r:id="rId2"/>
      </w:objec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6"/>
    </w:tblGrid>
    <w:tr w:rsidR="00C554F3" w:rsidRPr="006F190D" w:rsidTr="00E96185">
      <w:trPr>
        <w:trHeight w:val="325"/>
      </w:trPr>
      <w:tc>
        <w:tcPr>
          <w:tcW w:w="4046" w:type="dxa"/>
        </w:tcPr>
        <w:p w:rsidR="00C554F3" w:rsidRDefault="00C554F3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4F614F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 xml:space="preserve">  PROVINCIA DEL CHACO </w:t>
          </w:r>
        </w:p>
        <w:p w:rsidR="00C554F3" w:rsidRPr="004F614F" w:rsidRDefault="00C554F3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color w:val="000080"/>
              <w:sz w:val="20"/>
              <w:szCs w:val="20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DIRECCION DE VIALIDAD PROVINCIAL</w:t>
          </w:r>
        </w:p>
      </w:tc>
    </w:tr>
  </w:tbl>
  <w:p w:rsidR="00C554F3" w:rsidRPr="00C90081" w:rsidRDefault="008D7256" w:rsidP="00C90081">
    <w:pPr>
      <w:tabs>
        <w:tab w:val="left" w:pos="288"/>
        <w:tab w:val="left" w:pos="1008"/>
        <w:tab w:val="left" w:pos="1728"/>
        <w:tab w:val="left" w:pos="2448"/>
        <w:tab w:val="left" w:pos="3168"/>
        <w:tab w:val="left" w:pos="4608"/>
        <w:tab w:val="left" w:pos="5328"/>
        <w:tab w:val="left" w:pos="6048"/>
        <w:tab w:val="left" w:pos="6768"/>
      </w:tabs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val="es-ES" w:eastAsia="es-ES"/>
      </w:rPr>
    </w:pPr>
    <w:r>
      <w:rPr>
        <w:rFonts w:ascii="Arial" w:eastAsia="Times New Roman" w:hAnsi="Arial" w:cs="Arial"/>
        <w:b/>
        <w:noProof/>
        <w:sz w:val="20"/>
        <w:szCs w:val="20"/>
        <w:lang w:eastAsia="es-AR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58419</wp:posOffset>
              </wp:positionV>
              <wp:extent cx="6410325" cy="0"/>
              <wp:effectExtent l="0" t="0" r="9525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4.6pt" to="504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" strokecolor="black [3213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C95"/>
    <w:multiLevelType w:val="hybridMultilevel"/>
    <w:tmpl w:val="92E49A66"/>
    <w:lvl w:ilvl="0" w:tplc="EAC4F3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7394"/>
    <w:multiLevelType w:val="hybridMultilevel"/>
    <w:tmpl w:val="A136373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2FEA"/>
    <w:multiLevelType w:val="hybridMultilevel"/>
    <w:tmpl w:val="E2D0CB4E"/>
    <w:lvl w:ilvl="0" w:tplc="CEDEB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379C7"/>
    <w:multiLevelType w:val="multilevel"/>
    <w:tmpl w:val="3DA8B74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1BA3F61"/>
    <w:multiLevelType w:val="hybridMultilevel"/>
    <w:tmpl w:val="0DF0FEFC"/>
    <w:lvl w:ilvl="0" w:tplc="BCA8099E">
      <w:start w:val="1"/>
      <w:numFmt w:val="lowerLetter"/>
      <w:lvlText w:val="%1."/>
      <w:lvlJc w:val="left"/>
      <w:pPr>
        <w:ind w:left="141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30" w:hanging="360"/>
      </w:pPr>
    </w:lvl>
    <w:lvl w:ilvl="2" w:tplc="0C0A001B" w:tentative="1">
      <w:start w:val="1"/>
      <w:numFmt w:val="lowerRoman"/>
      <w:lvlText w:val="%3."/>
      <w:lvlJc w:val="right"/>
      <w:pPr>
        <w:ind w:left="2850" w:hanging="180"/>
      </w:pPr>
    </w:lvl>
    <w:lvl w:ilvl="3" w:tplc="0C0A000F" w:tentative="1">
      <w:start w:val="1"/>
      <w:numFmt w:val="decimal"/>
      <w:lvlText w:val="%4."/>
      <w:lvlJc w:val="left"/>
      <w:pPr>
        <w:ind w:left="3570" w:hanging="360"/>
      </w:pPr>
    </w:lvl>
    <w:lvl w:ilvl="4" w:tplc="0C0A0019" w:tentative="1">
      <w:start w:val="1"/>
      <w:numFmt w:val="lowerLetter"/>
      <w:lvlText w:val="%5."/>
      <w:lvlJc w:val="left"/>
      <w:pPr>
        <w:ind w:left="4290" w:hanging="360"/>
      </w:pPr>
    </w:lvl>
    <w:lvl w:ilvl="5" w:tplc="0C0A001B" w:tentative="1">
      <w:start w:val="1"/>
      <w:numFmt w:val="lowerRoman"/>
      <w:lvlText w:val="%6."/>
      <w:lvlJc w:val="right"/>
      <w:pPr>
        <w:ind w:left="5010" w:hanging="180"/>
      </w:pPr>
    </w:lvl>
    <w:lvl w:ilvl="6" w:tplc="0C0A000F" w:tentative="1">
      <w:start w:val="1"/>
      <w:numFmt w:val="decimal"/>
      <w:lvlText w:val="%7."/>
      <w:lvlJc w:val="left"/>
      <w:pPr>
        <w:ind w:left="5730" w:hanging="360"/>
      </w:pPr>
    </w:lvl>
    <w:lvl w:ilvl="7" w:tplc="0C0A0019" w:tentative="1">
      <w:start w:val="1"/>
      <w:numFmt w:val="lowerLetter"/>
      <w:lvlText w:val="%8."/>
      <w:lvlJc w:val="left"/>
      <w:pPr>
        <w:ind w:left="6450" w:hanging="360"/>
      </w:pPr>
    </w:lvl>
    <w:lvl w:ilvl="8" w:tplc="0C0A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1366681D"/>
    <w:multiLevelType w:val="hybridMultilevel"/>
    <w:tmpl w:val="FB56B0C4"/>
    <w:lvl w:ilvl="0" w:tplc="7F10E8E4">
      <w:start w:val="10"/>
      <w:numFmt w:val="bullet"/>
      <w:lvlText w:val=""/>
      <w:lvlJc w:val="left"/>
      <w:pPr>
        <w:ind w:left="825" w:hanging="360"/>
      </w:pPr>
      <w:rPr>
        <w:rFonts w:ascii="Symbol" w:eastAsiaTheme="minorHAnsi" w:hAnsi="Symbol" w:cs="Arial" w:hint="default"/>
      </w:rPr>
    </w:lvl>
    <w:lvl w:ilvl="1" w:tplc="2C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4007AE0"/>
    <w:multiLevelType w:val="hybridMultilevel"/>
    <w:tmpl w:val="77EE6AC4"/>
    <w:lvl w:ilvl="0" w:tplc="D214D1BA">
      <w:start w:val="1"/>
      <w:numFmt w:val="upperLetter"/>
      <w:lvlText w:val="%1)"/>
      <w:lvlJc w:val="left"/>
      <w:pPr>
        <w:ind w:left="765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75D05AE"/>
    <w:multiLevelType w:val="hybridMultilevel"/>
    <w:tmpl w:val="C1882C7C"/>
    <w:lvl w:ilvl="0" w:tplc="4708846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85" w:hanging="360"/>
      </w:pPr>
    </w:lvl>
    <w:lvl w:ilvl="2" w:tplc="2C0A001B" w:tentative="1">
      <w:start w:val="1"/>
      <w:numFmt w:val="lowerRoman"/>
      <w:lvlText w:val="%3."/>
      <w:lvlJc w:val="right"/>
      <w:pPr>
        <w:ind w:left="2205" w:hanging="180"/>
      </w:pPr>
    </w:lvl>
    <w:lvl w:ilvl="3" w:tplc="2C0A000F" w:tentative="1">
      <w:start w:val="1"/>
      <w:numFmt w:val="decimal"/>
      <w:lvlText w:val="%4."/>
      <w:lvlJc w:val="left"/>
      <w:pPr>
        <w:ind w:left="2925" w:hanging="360"/>
      </w:pPr>
    </w:lvl>
    <w:lvl w:ilvl="4" w:tplc="2C0A0019" w:tentative="1">
      <w:start w:val="1"/>
      <w:numFmt w:val="lowerLetter"/>
      <w:lvlText w:val="%5."/>
      <w:lvlJc w:val="left"/>
      <w:pPr>
        <w:ind w:left="3645" w:hanging="360"/>
      </w:pPr>
    </w:lvl>
    <w:lvl w:ilvl="5" w:tplc="2C0A001B" w:tentative="1">
      <w:start w:val="1"/>
      <w:numFmt w:val="lowerRoman"/>
      <w:lvlText w:val="%6."/>
      <w:lvlJc w:val="right"/>
      <w:pPr>
        <w:ind w:left="4365" w:hanging="180"/>
      </w:pPr>
    </w:lvl>
    <w:lvl w:ilvl="6" w:tplc="2C0A000F" w:tentative="1">
      <w:start w:val="1"/>
      <w:numFmt w:val="decimal"/>
      <w:lvlText w:val="%7."/>
      <w:lvlJc w:val="left"/>
      <w:pPr>
        <w:ind w:left="5085" w:hanging="360"/>
      </w:pPr>
    </w:lvl>
    <w:lvl w:ilvl="7" w:tplc="2C0A0019" w:tentative="1">
      <w:start w:val="1"/>
      <w:numFmt w:val="lowerLetter"/>
      <w:lvlText w:val="%8."/>
      <w:lvlJc w:val="left"/>
      <w:pPr>
        <w:ind w:left="5805" w:hanging="360"/>
      </w:pPr>
    </w:lvl>
    <w:lvl w:ilvl="8" w:tplc="2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17D74F98"/>
    <w:multiLevelType w:val="hybridMultilevel"/>
    <w:tmpl w:val="82AA5B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953BD2"/>
    <w:multiLevelType w:val="multilevel"/>
    <w:tmpl w:val="3F120FE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18C32E63"/>
    <w:multiLevelType w:val="multilevel"/>
    <w:tmpl w:val="9268140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CE93B58"/>
    <w:multiLevelType w:val="hybridMultilevel"/>
    <w:tmpl w:val="039CE350"/>
    <w:lvl w:ilvl="0" w:tplc="94EE01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47F3E"/>
    <w:multiLevelType w:val="hybridMultilevel"/>
    <w:tmpl w:val="7952D8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D26E82"/>
    <w:multiLevelType w:val="multilevel"/>
    <w:tmpl w:val="6FFA663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FB856B3"/>
    <w:multiLevelType w:val="hybridMultilevel"/>
    <w:tmpl w:val="A71203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D3483"/>
    <w:multiLevelType w:val="multilevel"/>
    <w:tmpl w:val="720A6056"/>
    <w:lvl w:ilvl="0">
      <w:start w:val="1"/>
      <w:numFmt w:val="decimal"/>
      <w:lvlText w:val="%1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1">
      <w:start w:val="1"/>
      <w:numFmt w:val="decimal"/>
      <w:lvlText w:val="%1.%2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2">
      <w:start w:val="1"/>
      <w:numFmt w:val="decimal"/>
      <w:lvlText w:val="%1.%2.%3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774CC"/>
    <w:multiLevelType w:val="multilevel"/>
    <w:tmpl w:val="EB3048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2EF3CB1"/>
    <w:multiLevelType w:val="hybridMultilevel"/>
    <w:tmpl w:val="C8E0E5DE"/>
    <w:lvl w:ilvl="0" w:tplc="C67C2C38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7B55A35"/>
    <w:multiLevelType w:val="hybridMultilevel"/>
    <w:tmpl w:val="0FFECA00"/>
    <w:lvl w:ilvl="0" w:tplc="28BC1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467BA"/>
    <w:multiLevelType w:val="hybridMultilevel"/>
    <w:tmpl w:val="240418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31A6F"/>
    <w:multiLevelType w:val="hybridMultilevel"/>
    <w:tmpl w:val="6F72CE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66BF1"/>
    <w:multiLevelType w:val="hybridMultilevel"/>
    <w:tmpl w:val="0A361DFC"/>
    <w:lvl w:ilvl="0" w:tplc="EFB230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47DE8"/>
    <w:multiLevelType w:val="hybridMultilevel"/>
    <w:tmpl w:val="DAD6CA14"/>
    <w:lvl w:ilvl="0" w:tplc="27EA88A0">
      <w:start w:val="1"/>
      <w:numFmt w:val="upperLetter"/>
      <w:lvlText w:val="(%1)"/>
      <w:lvlJc w:val="left"/>
      <w:pPr>
        <w:ind w:left="20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730" w:hanging="360"/>
      </w:pPr>
    </w:lvl>
    <w:lvl w:ilvl="2" w:tplc="2C0A001B" w:tentative="1">
      <w:start w:val="1"/>
      <w:numFmt w:val="lowerRoman"/>
      <w:lvlText w:val="%3."/>
      <w:lvlJc w:val="right"/>
      <w:pPr>
        <w:ind w:left="3450" w:hanging="180"/>
      </w:pPr>
    </w:lvl>
    <w:lvl w:ilvl="3" w:tplc="2C0A000F" w:tentative="1">
      <w:start w:val="1"/>
      <w:numFmt w:val="decimal"/>
      <w:lvlText w:val="%4."/>
      <w:lvlJc w:val="left"/>
      <w:pPr>
        <w:ind w:left="4170" w:hanging="360"/>
      </w:pPr>
    </w:lvl>
    <w:lvl w:ilvl="4" w:tplc="2C0A0019" w:tentative="1">
      <w:start w:val="1"/>
      <w:numFmt w:val="lowerLetter"/>
      <w:lvlText w:val="%5."/>
      <w:lvlJc w:val="left"/>
      <w:pPr>
        <w:ind w:left="4890" w:hanging="360"/>
      </w:pPr>
    </w:lvl>
    <w:lvl w:ilvl="5" w:tplc="2C0A001B" w:tentative="1">
      <w:start w:val="1"/>
      <w:numFmt w:val="lowerRoman"/>
      <w:lvlText w:val="%6."/>
      <w:lvlJc w:val="right"/>
      <w:pPr>
        <w:ind w:left="5610" w:hanging="180"/>
      </w:pPr>
    </w:lvl>
    <w:lvl w:ilvl="6" w:tplc="2C0A000F" w:tentative="1">
      <w:start w:val="1"/>
      <w:numFmt w:val="decimal"/>
      <w:lvlText w:val="%7."/>
      <w:lvlJc w:val="left"/>
      <w:pPr>
        <w:ind w:left="6330" w:hanging="360"/>
      </w:pPr>
    </w:lvl>
    <w:lvl w:ilvl="7" w:tplc="2C0A0019" w:tentative="1">
      <w:start w:val="1"/>
      <w:numFmt w:val="lowerLetter"/>
      <w:lvlText w:val="%8."/>
      <w:lvlJc w:val="left"/>
      <w:pPr>
        <w:ind w:left="7050" w:hanging="360"/>
      </w:pPr>
    </w:lvl>
    <w:lvl w:ilvl="8" w:tplc="2C0A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3">
    <w:nsid w:val="43B35DE9"/>
    <w:multiLevelType w:val="hybridMultilevel"/>
    <w:tmpl w:val="FE8281E2"/>
    <w:lvl w:ilvl="0" w:tplc="3578B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F43A9"/>
    <w:multiLevelType w:val="hybridMultilevel"/>
    <w:tmpl w:val="2D102C22"/>
    <w:lvl w:ilvl="0" w:tplc="817E1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30CA3"/>
    <w:multiLevelType w:val="hybridMultilevel"/>
    <w:tmpl w:val="D4682BAA"/>
    <w:lvl w:ilvl="0" w:tplc="0C0A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>
    <w:nsid w:val="48A94850"/>
    <w:multiLevelType w:val="hybridMultilevel"/>
    <w:tmpl w:val="00EA76DE"/>
    <w:lvl w:ilvl="0" w:tplc="211444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A0A2529"/>
    <w:multiLevelType w:val="hybridMultilevel"/>
    <w:tmpl w:val="B07AD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6720CB"/>
    <w:multiLevelType w:val="hybridMultilevel"/>
    <w:tmpl w:val="A62EAE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100BB"/>
    <w:multiLevelType w:val="hybridMultilevel"/>
    <w:tmpl w:val="E9B204BC"/>
    <w:lvl w:ilvl="0" w:tplc="5008D63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B424286"/>
    <w:multiLevelType w:val="hybridMultilevel"/>
    <w:tmpl w:val="558434FE"/>
    <w:lvl w:ilvl="0" w:tplc="20A85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01E49"/>
    <w:multiLevelType w:val="multilevel"/>
    <w:tmpl w:val="FCB079A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2">
    <w:nsid w:val="5EF829CB"/>
    <w:multiLevelType w:val="hybridMultilevel"/>
    <w:tmpl w:val="F42E11D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EC20A7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1DF7095"/>
    <w:multiLevelType w:val="hybridMultilevel"/>
    <w:tmpl w:val="21E82A0E"/>
    <w:lvl w:ilvl="0" w:tplc="DF2C3BF8">
      <w:start w:val="1"/>
      <w:numFmt w:val="decimal"/>
      <w:lvlText w:val="%1-"/>
      <w:lvlJc w:val="left"/>
      <w:pPr>
        <w:ind w:left="76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>
    <w:nsid w:val="684F7118"/>
    <w:multiLevelType w:val="multilevel"/>
    <w:tmpl w:val="F13410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687D6110"/>
    <w:multiLevelType w:val="multilevel"/>
    <w:tmpl w:val="FC863FE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>
    <w:nsid w:val="76491EF2"/>
    <w:multiLevelType w:val="multilevel"/>
    <w:tmpl w:val="9F10C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30"/>
  </w:num>
  <w:num w:numId="5">
    <w:abstractNumId w:val="22"/>
  </w:num>
  <w:num w:numId="6">
    <w:abstractNumId w:val="25"/>
  </w:num>
  <w:num w:numId="7">
    <w:abstractNumId w:val="28"/>
  </w:num>
  <w:num w:numId="8">
    <w:abstractNumId w:val="14"/>
  </w:num>
  <w:num w:numId="9">
    <w:abstractNumId w:val="1"/>
  </w:num>
  <w:num w:numId="10">
    <w:abstractNumId w:val="4"/>
  </w:num>
  <w:num w:numId="11">
    <w:abstractNumId w:val="15"/>
  </w:num>
  <w:num w:numId="12">
    <w:abstractNumId w:val="11"/>
  </w:num>
  <w:num w:numId="13">
    <w:abstractNumId w:val="2"/>
  </w:num>
  <w:num w:numId="14">
    <w:abstractNumId w:val="0"/>
  </w:num>
  <w:num w:numId="15">
    <w:abstractNumId w:val="23"/>
  </w:num>
  <w:num w:numId="16">
    <w:abstractNumId w:val="21"/>
  </w:num>
  <w:num w:numId="17">
    <w:abstractNumId w:val="37"/>
  </w:num>
  <w:num w:numId="18">
    <w:abstractNumId w:val="9"/>
  </w:num>
  <w:num w:numId="19">
    <w:abstractNumId w:val="36"/>
  </w:num>
  <w:num w:numId="20">
    <w:abstractNumId w:val="3"/>
  </w:num>
  <w:num w:numId="21">
    <w:abstractNumId w:val="10"/>
  </w:num>
  <w:num w:numId="22">
    <w:abstractNumId w:val="29"/>
  </w:num>
  <w:num w:numId="23">
    <w:abstractNumId w:val="31"/>
  </w:num>
  <w:num w:numId="24">
    <w:abstractNumId w:val="13"/>
  </w:num>
  <w:num w:numId="25">
    <w:abstractNumId w:val="6"/>
  </w:num>
  <w:num w:numId="26">
    <w:abstractNumId w:val="24"/>
  </w:num>
  <w:num w:numId="27">
    <w:abstractNumId w:val="18"/>
  </w:num>
  <w:num w:numId="28">
    <w:abstractNumId w:val="12"/>
  </w:num>
  <w:num w:numId="29">
    <w:abstractNumId w:val="20"/>
  </w:num>
  <w:num w:numId="30">
    <w:abstractNumId w:val="34"/>
  </w:num>
  <w:num w:numId="31">
    <w:abstractNumId w:val="32"/>
  </w:num>
  <w:num w:numId="32">
    <w:abstractNumId w:val="26"/>
  </w:num>
  <w:num w:numId="33">
    <w:abstractNumId w:val="35"/>
  </w:num>
  <w:num w:numId="34">
    <w:abstractNumId w:val="8"/>
  </w:num>
  <w:num w:numId="35">
    <w:abstractNumId w:val="27"/>
  </w:num>
  <w:num w:numId="36">
    <w:abstractNumId w:val="19"/>
  </w:num>
  <w:num w:numId="37">
    <w:abstractNumId w:val="3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81"/>
    <w:rsid w:val="000103A3"/>
    <w:rsid w:val="0001393E"/>
    <w:rsid w:val="00016D66"/>
    <w:rsid w:val="000243B3"/>
    <w:rsid w:val="00030566"/>
    <w:rsid w:val="0004511C"/>
    <w:rsid w:val="000464CF"/>
    <w:rsid w:val="000673F4"/>
    <w:rsid w:val="00085C15"/>
    <w:rsid w:val="000C3E1E"/>
    <w:rsid w:val="000E33ED"/>
    <w:rsid w:val="000F19C6"/>
    <w:rsid w:val="001021E2"/>
    <w:rsid w:val="001142B8"/>
    <w:rsid w:val="001169E8"/>
    <w:rsid w:val="001202D2"/>
    <w:rsid w:val="00126BE7"/>
    <w:rsid w:val="00127806"/>
    <w:rsid w:val="00131D14"/>
    <w:rsid w:val="00133F3B"/>
    <w:rsid w:val="001343B8"/>
    <w:rsid w:val="001400C3"/>
    <w:rsid w:val="00145A0C"/>
    <w:rsid w:val="0015343C"/>
    <w:rsid w:val="0015521E"/>
    <w:rsid w:val="00155CC6"/>
    <w:rsid w:val="001575C4"/>
    <w:rsid w:val="00173BE5"/>
    <w:rsid w:val="00181E79"/>
    <w:rsid w:val="00192CDE"/>
    <w:rsid w:val="00192D04"/>
    <w:rsid w:val="00195CBA"/>
    <w:rsid w:val="001A103B"/>
    <w:rsid w:val="001A2FAB"/>
    <w:rsid w:val="001B2103"/>
    <w:rsid w:val="001B68DA"/>
    <w:rsid w:val="001D4C0C"/>
    <w:rsid w:val="001E2407"/>
    <w:rsid w:val="001E681A"/>
    <w:rsid w:val="001E785B"/>
    <w:rsid w:val="0021133C"/>
    <w:rsid w:val="002207DD"/>
    <w:rsid w:val="00231B2C"/>
    <w:rsid w:val="0023646F"/>
    <w:rsid w:val="00236E3F"/>
    <w:rsid w:val="00245305"/>
    <w:rsid w:val="0024755F"/>
    <w:rsid w:val="00250211"/>
    <w:rsid w:val="00255EC1"/>
    <w:rsid w:val="0026064F"/>
    <w:rsid w:val="00261F6D"/>
    <w:rsid w:val="00281937"/>
    <w:rsid w:val="00281D7B"/>
    <w:rsid w:val="002854C0"/>
    <w:rsid w:val="00294E60"/>
    <w:rsid w:val="002967CC"/>
    <w:rsid w:val="002A2DF7"/>
    <w:rsid w:val="002A663C"/>
    <w:rsid w:val="002A7727"/>
    <w:rsid w:val="002B1027"/>
    <w:rsid w:val="002C0B74"/>
    <w:rsid w:val="002D2B43"/>
    <w:rsid w:val="002D33FD"/>
    <w:rsid w:val="002F0357"/>
    <w:rsid w:val="002F345E"/>
    <w:rsid w:val="0032578D"/>
    <w:rsid w:val="003361FE"/>
    <w:rsid w:val="003372B3"/>
    <w:rsid w:val="00345474"/>
    <w:rsid w:val="00356A4A"/>
    <w:rsid w:val="00367054"/>
    <w:rsid w:val="00370F7A"/>
    <w:rsid w:val="00382003"/>
    <w:rsid w:val="00385E07"/>
    <w:rsid w:val="00397411"/>
    <w:rsid w:val="003A4D5F"/>
    <w:rsid w:val="003B7DA8"/>
    <w:rsid w:val="003C04DB"/>
    <w:rsid w:val="003D3B33"/>
    <w:rsid w:val="003D47AB"/>
    <w:rsid w:val="003E5314"/>
    <w:rsid w:val="00403A3F"/>
    <w:rsid w:val="00404EE8"/>
    <w:rsid w:val="00421F7E"/>
    <w:rsid w:val="004253DC"/>
    <w:rsid w:val="0043018F"/>
    <w:rsid w:val="00432390"/>
    <w:rsid w:val="00436B8C"/>
    <w:rsid w:val="00437E3F"/>
    <w:rsid w:val="00440F2A"/>
    <w:rsid w:val="00464213"/>
    <w:rsid w:val="00467CEB"/>
    <w:rsid w:val="004700C8"/>
    <w:rsid w:val="004878B5"/>
    <w:rsid w:val="0049586E"/>
    <w:rsid w:val="004A236F"/>
    <w:rsid w:val="004A4A78"/>
    <w:rsid w:val="004B1C41"/>
    <w:rsid w:val="004B7167"/>
    <w:rsid w:val="004D00D9"/>
    <w:rsid w:val="004E31C8"/>
    <w:rsid w:val="004E411A"/>
    <w:rsid w:val="004F443A"/>
    <w:rsid w:val="00535175"/>
    <w:rsid w:val="00536E0D"/>
    <w:rsid w:val="00543CCC"/>
    <w:rsid w:val="005970FB"/>
    <w:rsid w:val="005B17A3"/>
    <w:rsid w:val="005D516D"/>
    <w:rsid w:val="005E30A1"/>
    <w:rsid w:val="005E4E20"/>
    <w:rsid w:val="005E4F26"/>
    <w:rsid w:val="005E67AD"/>
    <w:rsid w:val="005E6A6D"/>
    <w:rsid w:val="005F1B81"/>
    <w:rsid w:val="0060077D"/>
    <w:rsid w:val="00605AB1"/>
    <w:rsid w:val="00622BCA"/>
    <w:rsid w:val="00634697"/>
    <w:rsid w:val="00651C1A"/>
    <w:rsid w:val="00657917"/>
    <w:rsid w:val="00666FAA"/>
    <w:rsid w:val="00693FAF"/>
    <w:rsid w:val="006962B7"/>
    <w:rsid w:val="006A46FD"/>
    <w:rsid w:val="006C490E"/>
    <w:rsid w:val="006C58DE"/>
    <w:rsid w:val="006C59E7"/>
    <w:rsid w:val="006C7E3B"/>
    <w:rsid w:val="006D194E"/>
    <w:rsid w:val="006E252D"/>
    <w:rsid w:val="0070359C"/>
    <w:rsid w:val="007136EE"/>
    <w:rsid w:val="00733CD8"/>
    <w:rsid w:val="00736242"/>
    <w:rsid w:val="00737719"/>
    <w:rsid w:val="007468F4"/>
    <w:rsid w:val="00750EB7"/>
    <w:rsid w:val="00757C0A"/>
    <w:rsid w:val="007633A8"/>
    <w:rsid w:val="00764C24"/>
    <w:rsid w:val="007D47AA"/>
    <w:rsid w:val="007D6C1C"/>
    <w:rsid w:val="007E0C0F"/>
    <w:rsid w:val="007F3475"/>
    <w:rsid w:val="007F643D"/>
    <w:rsid w:val="00807BA1"/>
    <w:rsid w:val="0083138C"/>
    <w:rsid w:val="0086052D"/>
    <w:rsid w:val="00861512"/>
    <w:rsid w:val="00862E83"/>
    <w:rsid w:val="00873138"/>
    <w:rsid w:val="00885503"/>
    <w:rsid w:val="0089799F"/>
    <w:rsid w:val="008A0ED9"/>
    <w:rsid w:val="008A2885"/>
    <w:rsid w:val="008A7B80"/>
    <w:rsid w:val="008B717B"/>
    <w:rsid w:val="008D3F51"/>
    <w:rsid w:val="008D7256"/>
    <w:rsid w:val="008E603D"/>
    <w:rsid w:val="008E7D43"/>
    <w:rsid w:val="008E7FF8"/>
    <w:rsid w:val="009112D0"/>
    <w:rsid w:val="00926B8B"/>
    <w:rsid w:val="0094027C"/>
    <w:rsid w:val="00944A4D"/>
    <w:rsid w:val="00954104"/>
    <w:rsid w:val="00970F10"/>
    <w:rsid w:val="00975865"/>
    <w:rsid w:val="00991B52"/>
    <w:rsid w:val="009A3E11"/>
    <w:rsid w:val="009B169A"/>
    <w:rsid w:val="009C7980"/>
    <w:rsid w:val="009D1C36"/>
    <w:rsid w:val="009E0B3C"/>
    <w:rsid w:val="009E177F"/>
    <w:rsid w:val="009E781E"/>
    <w:rsid w:val="00A05C94"/>
    <w:rsid w:val="00A14DA4"/>
    <w:rsid w:val="00A34C1E"/>
    <w:rsid w:val="00A35112"/>
    <w:rsid w:val="00A36EC5"/>
    <w:rsid w:val="00A50423"/>
    <w:rsid w:val="00A57688"/>
    <w:rsid w:val="00A653DA"/>
    <w:rsid w:val="00A77701"/>
    <w:rsid w:val="00A828D5"/>
    <w:rsid w:val="00A868FD"/>
    <w:rsid w:val="00AA4C76"/>
    <w:rsid w:val="00AA5B22"/>
    <w:rsid w:val="00AB09E2"/>
    <w:rsid w:val="00AC62B4"/>
    <w:rsid w:val="00B01E9F"/>
    <w:rsid w:val="00B11DD2"/>
    <w:rsid w:val="00B226B7"/>
    <w:rsid w:val="00B4493C"/>
    <w:rsid w:val="00B470C2"/>
    <w:rsid w:val="00B63F5F"/>
    <w:rsid w:val="00B72660"/>
    <w:rsid w:val="00B74ABB"/>
    <w:rsid w:val="00B80E89"/>
    <w:rsid w:val="00BB16CD"/>
    <w:rsid w:val="00BB69D8"/>
    <w:rsid w:val="00BE5DA5"/>
    <w:rsid w:val="00BE6301"/>
    <w:rsid w:val="00C01B5F"/>
    <w:rsid w:val="00C1128B"/>
    <w:rsid w:val="00C12DD0"/>
    <w:rsid w:val="00C24140"/>
    <w:rsid w:val="00C26B4C"/>
    <w:rsid w:val="00C30362"/>
    <w:rsid w:val="00C304DD"/>
    <w:rsid w:val="00C36A17"/>
    <w:rsid w:val="00C554F3"/>
    <w:rsid w:val="00C5675A"/>
    <w:rsid w:val="00C57AD2"/>
    <w:rsid w:val="00C62C04"/>
    <w:rsid w:val="00C66FB1"/>
    <w:rsid w:val="00C774DB"/>
    <w:rsid w:val="00C775FD"/>
    <w:rsid w:val="00C803B4"/>
    <w:rsid w:val="00C83BCC"/>
    <w:rsid w:val="00C863B4"/>
    <w:rsid w:val="00C90081"/>
    <w:rsid w:val="00CA247E"/>
    <w:rsid w:val="00CA32B2"/>
    <w:rsid w:val="00CA5B59"/>
    <w:rsid w:val="00CA61CE"/>
    <w:rsid w:val="00CB2666"/>
    <w:rsid w:val="00CC7047"/>
    <w:rsid w:val="00CD5616"/>
    <w:rsid w:val="00CE2A15"/>
    <w:rsid w:val="00CE7EB9"/>
    <w:rsid w:val="00CF4418"/>
    <w:rsid w:val="00CF4599"/>
    <w:rsid w:val="00CF4B55"/>
    <w:rsid w:val="00D0614D"/>
    <w:rsid w:val="00D14173"/>
    <w:rsid w:val="00D14FAF"/>
    <w:rsid w:val="00D47B2F"/>
    <w:rsid w:val="00D66E85"/>
    <w:rsid w:val="00D67B85"/>
    <w:rsid w:val="00D76C79"/>
    <w:rsid w:val="00D800F7"/>
    <w:rsid w:val="00D84EA9"/>
    <w:rsid w:val="00DA57F4"/>
    <w:rsid w:val="00DB044F"/>
    <w:rsid w:val="00DD7CDE"/>
    <w:rsid w:val="00DE2BC5"/>
    <w:rsid w:val="00DE2CA3"/>
    <w:rsid w:val="00DE67EC"/>
    <w:rsid w:val="00DF3557"/>
    <w:rsid w:val="00E0033D"/>
    <w:rsid w:val="00E06643"/>
    <w:rsid w:val="00E12946"/>
    <w:rsid w:val="00E23FE8"/>
    <w:rsid w:val="00E3410B"/>
    <w:rsid w:val="00E3412D"/>
    <w:rsid w:val="00E37389"/>
    <w:rsid w:val="00E559FA"/>
    <w:rsid w:val="00E55C24"/>
    <w:rsid w:val="00E63AD2"/>
    <w:rsid w:val="00E742BD"/>
    <w:rsid w:val="00E814AE"/>
    <w:rsid w:val="00E85757"/>
    <w:rsid w:val="00E951BE"/>
    <w:rsid w:val="00E96185"/>
    <w:rsid w:val="00EA1239"/>
    <w:rsid w:val="00EA46F1"/>
    <w:rsid w:val="00EA585A"/>
    <w:rsid w:val="00EC6B36"/>
    <w:rsid w:val="00EE28A2"/>
    <w:rsid w:val="00EF18F8"/>
    <w:rsid w:val="00F014FD"/>
    <w:rsid w:val="00F05E7A"/>
    <w:rsid w:val="00F0747E"/>
    <w:rsid w:val="00F07FBF"/>
    <w:rsid w:val="00F1129A"/>
    <w:rsid w:val="00F5492B"/>
    <w:rsid w:val="00F54959"/>
    <w:rsid w:val="00F55514"/>
    <w:rsid w:val="00F555E1"/>
    <w:rsid w:val="00F57A05"/>
    <w:rsid w:val="00F62F84"/>
    <w:rsid w:val="00F76AF9"/>
    <w:rsid w:val="00F80E8C"/>
    <w:rsid w:val="00F96703"/>
    <w:rsid w:val="00F96D7D"/>
    <w:rsid w:val="00FC2A82"/>
    <w:rsid w:val="00FC756B"/>
    <w:rsid w:val="00FE45F4"/>
    <w:rsid w:val="00FE4E62"/>
    <w:rsid w:val="00FF0736"/>
    <w:rsid w:val="00FF1ADA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0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00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06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0081"/>
  </w:style>
  <w:style w:type="paragraph" w:styleId="Piedepgina">
    <w:name w:val="footer"/>
    <w:basedOn w:val="Normal"/>
    <w:link w:val="Piedepgina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0081"/>
  </w:style>
  <w:style w:type="paragraph" w:styleId="Sinespaciado">
    <w:name w:val="No Spacing"/>
    <w:uiPriority w:val="1"/>
    <w:qFormat/>
    <w:rsid w:val="00C90081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C900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oindependiente1">
    <w:name w:val="Texto independiente1"/>
    <w:basedOn w:val="Normal"/>
    <w:next w:val="Textoindependiente"/>
    <w:link w:val="TextoindependienteCar"/>
    <w:uiPriority w:val="99"/>
    <w:semiHidden/>
    <w:unhideWhenUsed/>
    <w:rsid w:val="00C90081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1"/>
    <w:uiPriority w:val="99"/>
    <w:semiHidden/>
    <w:rsid w:val="00C90081"/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90081"/>
    <w:pPr>
      <w:spacing w:after="120"/>
    </w:p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90081"/>
  </w:style>
  <w:style w:type="table" w:styleId="Tablaconcuadrcula">
    <w:name w:val="Table Grid"/>
    <w:basedOn w:val="Tablanormal"/>
    <w:uiPriority w:val="59"/>
    <w:rsid w:val="00C9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0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90081"/>
    <w:pPr>
      <w:spacing w:after="200" w:line="276" w:lineRule="auto"/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C90081"/>
  </w:style>
  <w:style w:type="character" w:styleId="nfasis">
    <w:name w:val="Emphasis"/>
    <w:basedOn w:val="Fuentedeprrafopredeter"/>
    <w:uiPriority w:val="20"/>
    <w:qFormat/>
    <w:rsid w:val="008E603D"/>
    <w:rPr>
      <w:i/>
      <w:iCs/>
    </w:rPr>
  </w:style>
  <w:style w:type="character" w:customStyle="1" w:styleId="apple-converted-space">
    <w:name w:val="apple-converted-space"/>
    <w:basedOn w:val="Fuentedeprrafopredeter"/>
    <w:rsid w:val="008E603D"/>
  </w:style>
  <w:style w:type="paragraph" w:customStyle="1" w:styleId="Default">
    <w:name w:val="Default"/>
    <w:rsid w:val="00897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064F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0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00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06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0081"/>
  </w:style>
  <w:style w:type="paragraph" w:styleId="Piedepgina">
    <w:name w:val="footer"/>
    <w:basedOn w:val="Normal"/>
    <w:link w:val="Piedepgina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0081"/>
  </w:style>
  <w:style w:type="paragraph" w:styleId="Sinespaciado">
    <w:name w:val="No Spacing"/>
    <w:uiPriority w:val="1"/>
    <w:qFormat/>
    <w:rsid w:val="00C90081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C900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oindependiente1">
    <w:name w:val="Texto independiente1"/>
    <w:basedOn w:val="Normal"/>
    <w:next w:val="Textoindependiente"/>
    <w:link w:val="TextoindependienteCar"/>
    <w:uiPriority w:val="99"/>
    <w:semiHidden/>
    <w:unhideWhenUsed/>
    <w:rsid w:val="00C90081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1"/>
    <w:uiPriority w:val="99"/>
    <w:semiHidden/>
    <w:rsid w:val="00C90081"/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90081"/>
    <w:pPr>
      <w:spacing w:after="120"/>
    </w:p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90081"/>
  </w:style>
  <w:style w:type="table" w:styleId="Tablaconcuadrcula">
    <w:name w:val="Table Grid"/>
    <w:basedOn w:val="Tablanormal"/>
    <w:uiPriority w:val="59"/>
    <w:rsid w:val="00C9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0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90081"/>
    <w:pPr>
      <w:spacing w:after="200" w:line="276" w:lineRule="auto"/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C90081"/>
  </w:style>
  <w:style w:type="character" w:styleId="nfasis">
    <w:name w:val="Emphasis"/>
    <w:basedOn w:val="Fuentedeprrafopredeter"/>
    <w:uiPriority w:val="20"/>
    <w:qFormat/>
    <w:rsid w:val="008E603D"/>
    <w:rPr>
      <w:i/>
      <w:iCs/>
    </w:rPr>
  </w:style>
  <w:style w:type="character" w:customStyle="1" w:styleId="apple-converted-space">
    <w:name w:val="apple-converted-space"/>
    <w:basedOn w:val="Fuentedeprrafopredeter"/>
    <w:rsid w:val="008E603D"/>
  </w:style>
  <w:style w:type="paragraph" w:customStyle="1" w:styleId="Default">
    <w:name w:val="Default"/>
    <w:rsid w:val="00897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064F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A7042-D137-43C8-8002-3ECB3E11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2389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TLM-01</dc:creator>
  <cp:lastModifiedBy>DADCOMPRAS2</cp:lastModifiedBy>
  <cp:revision>2</cp:revision>
  <cp:lastPrinted>2017-10-31T15:16:00Z</cp:lastPrinted>
  <dcterms:created xsi:type="dcterms:W3CDTF">2017-11-15T11:25:00Z</dcterms:created>
  <dcterms:modified xsi:type="dcterms:W3CDTF">2017-11-15T11:25:00Z</dcterms:modified>
</cp:coreProperties>
</file>